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34132" w:rsidR="006200EA" w:rsidP="006200EA" w:rsidRDefault="006200EA" w14:paraId="2F339BC4" w14:textId="0BBBA84F">
      <w:pPr>
        <w:pStyle w:val="Heading1"/>
        <w:jc w:val="center"/>
        <w:rPr>
          <w:rFonts w:ascii="Calibri" w:hAnsi="Calibri" w:cs="Calibri"/>
        </w:rPr>
      </w:pPr>
      <w:bookmarkStart w:name="_Hlk119339570" w:id="0"/>
      <w:r w:rsidRPr="791720C2">
        <w:rPr>
          <w:rFonts w:ascii="Calibri" w:hAnsi="Calibri" w:cs="Calibri"/>
        </w:rPr>
        <w:t xml:space="preserve">Annual statement on research integrity for </w:t>
      </w:r>
      <w:r w:rsidRPr="003E2FF0">
        <w:rPr>
          <w:rFonts w:ascii="Calibri" w:hAnsi="Calibri" w:cs="Calibri"/>
        </w:rPr>
        <w:t>20</w:t>
      </w:r>
      <w:r w:rsidRPr="003E2FF0" w:rsidR="006A5DD6">
        <w:rPr>
          <w:rFonts w:ascii="Calibri" w:hAnsi="Calibri" w:cs="Calibri"/>
        </w:rPr>
        <w:t>2</w:t>
      </w:r>
      <w:r w:rsidRPr="003E2FF0" w:rsidR="00785C17">
        <w:rPr>
          <w:rFonts w:ascii="Calibri" w:hAnsi="Calibri" w:cs="Calibri"/>
        </w:rPr>
        <w:t>3</w:t>
      </w:r>
      <w:r w:rsidRPr="003E2FF0" w:rsidR="006A5DD6">
        <w:rPr>
          <w:rFonts w:ascii="Calibri" w:hAnsi="Calibri" w:cs="Calibri"/>
        </w:rPr>
        <w:t>/20</w:t>
      </w:r>
      <w:r w:rsidRPr="003E2FF0">
        <w:rPr>
          <w:rFonts w:ascii="Calibri" w:hAnsi="Calibri" w:cs="Calibri"/>
        </w:rPr>
        <w:t>2</w:t>
      </w:r>
      <w:r w:rsidRPr="003E2FF0" w:rsidR="00785C17">
        <w:rPr>
          <w:rFonts w:ascii="Calibri" w:hAnsi="Calibri" w:cs="Calibri"/>
        </w:rPr>
        <w:t>4</w:t>
      </w:r>
    </w:p>
    <w:p w:rsidR="006200EA" w:rsidP="006200EA" w:rsidRDefault="006200EA" w14:paraId="69EB8378" w14:textId="77777777">
      <w:pPr>
        <w:jc w:val="center"/>
        <w:rPr>
          <w:rFonts w:ascii="Calibri" w:hAnsi="Calibri" w:cs="Calibri"/>
          <w:b/>
          <w:bCs/>
          <w:sz w:val="56"/>
          <w:szCs w:val="56"/>
        </w:rPr>
      </w:pPr>
      <w:r w:rsidRPr="00434132">
        <w:rPr>
          <w:rFonts w:ascii="Calibri" w:hAnsi="Calibri" w:cs="Calibri"/>
          <w:b/>
          <w:bCs/>
          <w:sz w:val="56"/>
          <w:szCs w:val="56"/>
        </w:rPr>
        <w:t>University of the Highlands and Islands</w:t>
      </w:r>
    </w:p>
    <w:p w:rsidRPr="002217B5" w:rsidR="006200EA" w:rsidP="006200EA" w:rsidRDefault="006200EA" w14:paraId="0B1F878F" w14:textId="68425F37">
      <w:pPr>
        <w:jc w:val="center"/>
        <w:rPr>
          <w:rFonts w:ascii="Calibri" w:hAnsi="Calibri" w:cs="Calibri"/>
          <w:i/>
          <w:iCs/>
        </w:rPr>
      </w:pPr>
      <w:r w:rsidRPr="002217B5">
        <w:rPr>
          <w:rFonts w:ascii="Calibri" w:hAnsi="Calibri" w:cs="Calibri"/>
          <w:i/>
          <w:iCs/>
        </w:rPr>
        <w:t xml:space="preserve">This statement utilises the standard national template for research integrity as developed by the </w:t>
      </w:r>
      <w:r w:rsidR="0066293B">
        <w:rPr>
          <w:rFonts w:ascii="Calibri" w:hAnsi="Calibri" w:cs="Calibri"/>
          <w:i/>
          <w:iCs/>
        </w:rPr>
        <w:t xml:space="preserve">UK </w:t>
      </w:r>
      <w:r w:rsidRPr="002217B5">
        <w:rPr>
          <w:rFonts w:ascii="Calibri" w:hAnsi="Calibri" w:cs="Calibri"/>
          <w:i/>
          <w:iCs/>
        </w:rPr>
        <w:t>Research Integrity Office in conjunction with the Research Integrity Concordat Signatories Group.</w:t>
      </w:r>
    </w:p>
    <w:p w:rsidRPr="004243C7" w:rsidR="006200EA" w:rsidP="006200EA" w:rsidRDefault="006200EA" w14:paraId="53A0412E" w14:textId="77777777">
      <w:pPr>
        <w:pStyle w:val="Heading2"/>
        <w:rPr>
          <w:rFonts w:ascii="Calibri" w:hAnsi="Calibri" w:cs="Calibri"/>
          <w:sz w:val="48"/>
          <w:szCs w:val="24"/>
        </w:rPr>
      </w:pPr>
      <w:bookmarkStart w:name="_Hlk119339757" w:id="1"/>
      <w:r w:rsidRPr="004243C7">
        <w:rPr>
          <w:rFonts w:ascii="Calibri" w:hAnsi="Calibri" w:cs="Calibri"/>
          <w:sz w:val="48"/>
          <w:szCs w:val="24"/>
        </w:rPr>
        <w:t>Section 1: Key contact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34"/>
        <w:gridCol w:w="4134"/>
      </w:tblGrid>
      <w:tr w:rsidRPr="00434132" w:rsidR="006200EA" w:rsidTr="47310771" w14:paraId="18A4D9AE" w14:textId="77777777">
        <w:trPr>
          <w:trHeight w:val="684"/>
        </w:trPr>
        <w:tc>
          <w:tcPr>
            <w:tcW w:w="4134" w:type="dxa"/>
            <w:shd w:val="clear" w:color="auto" w:fill="auto"/>
            <w:tcMar/>
            <w:vAlign w:val="center"/>
          </w:tcPr>
          <w:p w:rsidRPr="00434132" w:rsidR="006200EA" w:rsidP="005A184A" w:rsidRDefault="006200EA" w14:paraId="002177E7" w14:textId="77777777">
            <w:pPr>
              <w:pStyle w:val="BodyText"/>
              <w:spacing w:before="120" w:after="120" w:line="240" w:lineRule="exact"/>
              <w:rPr>
                <w:rFonts w:ascii="Calibri" w:hAnsi="Calibri" w:cs="Calibri"/>
                <w:b/>
                <w:bCs/>
              </w:rPr>
            </w:pPr>
            <w:r w:rsidRPr="00434132">
              <w:rPr>
                <w:rStyle w:val="HighlightBold"/>
                <w:rFonts w:cs="Calibri"/>
              </w:rPr>
              <w:t>1A. Name of organisation</w:t>
            </w:r>
          </w:p>
        </w:tc>
        <w:tc>
          <w:tcPr>
            <w:tcW w:w="4134" w:type="dxa"/>
            <w:shd w:val="clear" w:color="auto" w:fill="auto"/>
            <w:tcMar/>
            <w:vAlign w:val="center"/>
          </w:tcPr>
          <w:p w:rsidRPr="00434132" w:rsidR="006200EA" w:rsidP="005A184A" w:rsidRDefault="006200EA" w14:paraId="1F018700" w14:textId="77777777">
            <w:pPr>
              <w:pStyle w:val="BodyText"/>
              <w:spacing w:before="120" w:after="120" w:line="240" w:lineRule="exact"/>
              <w:rPr>
                <w:rFonts w:ascii="Calibri" w:hAnsi="Calibri" w:cs="Calibri"/>
              </w:rPr>
            </w:pPr>
            <w:r w:rsidRPr="00434132">
              <w:rPr>
                <w:rFonts w:ascii="Calibri" w:hAnsi="Calibri" w:cs="Calibri"/>
              </w:rPr>
              <w:t>University of the Highlands and Islands</w:t>
            </w:r>
          </w:p>
        </w:tc>
      </w:tr>
      <w:tr w:rsidRPr="00434132" w:rsidR="006200EA" w:rsidTr="47310771" w14:paraId="6304702D" w14:textId="77777777">
        <w:trPr>
          <w:trHeight w:val="991"/>
        </w:trPr>
        <w:tc>
          <w:tcPr>
            <w:tcW w:w="4134" w:type="dxa"/>
            <w:shd w:val="clear" w:color="auto" w:fill="auto"/>
            <w:tcMar/>
            <w:vAlign w:val="center"/>
          </w:tcPr>
          <w:p w:rsidRPr="00030E61" w:rsidR="006200EA" w:rsidP="005A184A" w:rsidRDefault="006200EA" w14:paraId="2ED43A25" w14:textId="2CD72CB6">
            <w:pPr>
              <w:pStyle w:val="BodyText"/>
              <w:spacing w:before="120" w:after="120" w:line="240" w:lineRule="exact"/>
              <w:rPr>
                <w:rFonts w:ascii="Calibri" w:hAnsi="Calibri" w:cs="Calibri"/>
                <w:b/>
              </w:rPr>
            </w:pPr>
            <w:r w:rsidRPr="00434132">
              <w:rPr>
                <w:rStyle w:val="HighlightBold"/>
                <w:rFonts w:cs="Calibri"/>
              </w:rPr>
              <w:t xml:space="preserve">1B. Type of organisation: </w:t>
            </w:r>
          </w:p>
        </w:tc>
        <w:tc>
          <w:tcPr>
            <w:tcW w:w="4134" w:type="dxa"/>
            <w:shd w:val="clear" w:color="auto" w:fill="auto"/>
            <w:tcMar/>
            <w:vAlign w:val="center"/>
          </w:tcPr>
          <w:p w:rsidRPr="00434132" w:rsidR="006200EA" w:rsidP="005A184A" w:rsidRDefault="006200EA" w14:paraId="1EC76899" w14:textId="77777777">
            <w:pPr>
              <w:pStyle w:val="BodyText"/>
              <w:spacing w:before="120" w:after="120" w:line="240" w:lineRule="exact"/>
              <w:rPr>
                <w:rFonts w:ascii="Calibri" w:hAnsi="Calibri" w:cs="Calibri"/>
              </w:rPr>
            </w:pPr>
            <w:r w:rsidRPr="00434132">
              <w:rPr>
                <w:rFonts w:ascii="Calibri" w:hAnsi="Calibri" w:cs="Calibri"/>
              </w:rPr>
              <w:t>University</w:t>
            </w:r>
          </w:p>
        </w:tc>
      </w:tr>
      <w:tr w:rsidRPr="00434132" w:rsidR="006200EA" w:rsidTr="47310771" w14:paraId="3C05C428" w14:textId="77777777">
        <w:trPr>
          <w:trHeight w:val="694"/>
        </w:trPr>
        <w:tc>
          <w:tcPr>
            <w:tcW w:w="4134" w:type="dxa"/>
            <w:shd w:val="clear" w:color="auto" w:fill="auto"/>
            <w:tcMar/>
            <w:vAlign w:val="center"/>
          </w:tcPr>
          <w:p w:rsidRPr="00434132" w:rsidR="006200EA" w:rsidP="005A184A" w:rsidRDefault="006200EA" w14:paraId="3C5049D6" w14:textId="7A77C314">
            <w:pPr>
              <w:pStyle w:val="BodyText"/>
              <w:spacing w:before="120" w:after="120" w:line="240" w:lineRule="exact"/>
              <w:rPr>
                <w:rFonts w:ascii="Calibri" w:hAnsi="Calibri" w:cs="Calibri"/>
                <w:b/>
                <w:bCs/>
              </w:rPr>
            </w:pPr>
            <w:r w:rsidRPr="00434132">
              <w:rPr>
                <w:rStyle w:val="HighlightBold"/>
                <w:rFonts w:cs="Calibri"/>
              </w:rPr>
              <w:t xml:space="preserve">1C. Date statement approved by governing body </w:t>
            </w:r>
          </w:p>
        </w:tc>
        <w:tc>
          <w:tcPr>
            <w:tcW w:w="4134" w:type="dxa"/>
            <w:shd w:val="clear" w:color="auto" w:fill="auto"/>
            <w:tcMar/>
            <w:vAlign w:val="center"/>
          </w:tcPr>
          <w:p w:rsidRPr="00785C17" w:rsidR="006200EA" w:rsidP="47310771" w:rsidRDefault="00785C17" w14:paraId="6F2D6843" w14:textId="19FFB34A">
            <w:pPr>
              <w:pStyle w:val="BodyText"/>
              <w:spacing w:before="120" w:after="120" w:line="240" w:lineRule="exact"/>
              <w:rPr>
                <w:rFonts w:ascii="Calibri" w:hAnsi="Calibri" w:cs="Calibri"/>
              </w:rPr>
            </w:pPr>
            <w:r w:rsidRPr="47310771" w:rsidR="7F298CDD">
              <w:rPr>
                <w:rFonts w:ascii="Calibri" w:hAnsi="Calibri" w:cs="Calibri"/>
              </w:rPr>
              <w:t xml:space="preserve">12 </w:t>
            </w:r>
            <w:r w:rsidRPr="47310771" w:rsidR="006200EA">
              <w:rPr>
                <w:rFonts w:ascii="Calibri" w:hAnsi="Calibri" w:cs="Calibri"/>
              </w:rPr>
              <w:t>December 202</w:t>
            </w:r>
            <w:r w:rsidRPr="47310771" w:rsidR="00785C17">
              <w:rPr>
                <w:rFonts w:ascii="Calibri" w:hAnsi="Calibri" w:cs="Calibri"/>
              </w:rPr>
              <w:t>4</w:t>
            </w:r>
          </w:p>
        </w:tc>
      </w:tr>
      <w:tr w:rsidRPr="00434132" w:rsidR="006200EA" w:rsidTr="47310771" w14:paraId="10623347" w14:textId="77777777">
        <w:trPr>
          <w:trHeight w:val="718"/>
        </w:trPr>
        <w:tc>
          <w:tcPr>
            <w:tcW w:w="4134" w:type="dxa"/>
            <w:shd w:val="clear" w:color="auto" w:fill="auto"/>
            <w:tcMar/>
            <w:vAlign w:val="center"/>
          </w:tcPr>
          <w:p w:rsidRPr="00434132" w:rsidR="006200EA" w:rsidP="005A184A" w:rsidRDefault="006200EA" w14:paraId="44430913" w14:textId="77777777">
            <w:pPr>
              <w:pStyle w:val="BodyText"/>
              <w:spacing w:before="120" w:after="120" w:line="240" w:lineRule="exact"/>
              <w:rPr>
                <w:rFonts w:ascii="Calibri" w:hAnsi="Calibri" w:cs="Calibri"/>
                <w:b/>
                <w:bCs/>
              </w:rPr>
            </w:pPr>
            <w:r w:rsidRPr="00434132">
              <w:rPr>
                <w:rStyle w:val="HighlightBold"/>
                <w:rFonts w:cs="Calibri"/>
              </w:rPr>
              <w:t>1D. Web address of organisation’s research integrity page (if applicable)</w:t>
            </w:r>
          </w:p>
        </w:tc>
        <w:tc>
          <w:tcPr>
            <w:tcW w:w="4134" w:type="dxa"/>
            <w:shd w:val="clear" w:color="auto" w:fill="auto"/>
            <w:tcMar/>
            <w:vAlign w:val="center"/>
          </w:tcPr>
          <w:p w:rsidRPr="00030E61" w:rsidR="006200EA" w:rsidP="005A184A" w:rsidRDefault="0066293B" w14:paraId="5ABFEFDF" w14:textId="36F7759D">
            <w:pPr>
              <w:pStyle w:val="BodyText"/>
              <w:spacing w:before="120" w:after="120" w:line="240" w:lineRule="exact"/>
              <w:rPr>
                <w:rFonts w:asciiTheme="minorHAnsi" w:hAnsiTheme="minorHAnsi" w:cstheme="minorHAnsi"/>
              </w:rPr>
            </w:pPr>
            <w:hyperlink w:history="1" r:id="rId10">
              <w:r w:rsidRPr="00030E61">
                <w:rPr>
                  <w:rStyle w:val="Hyperlink"/>
                  <w:rFonts w:asciiTheme="minorHAnsi" w:hAnsiTheme="minorHAnsi" w:cstheme="minorHAnsi"/>
                </w:rPr>
                <w:t>Research Policy and Ethics - Research Integrity (uhi.ac.uk)</w:t>
              </w:r>
            </w:hyperlink>
          </w:p>
        </w:tc>
      </w:tr>
      <w:tr w:rsidRPr="00434132" w:rsidR="006200EA" w:rsidTr="47310771" w14:paraId="6282AD12" w14:textId="77777777">
        <w:trPr>
          <w:trHeight w:val="558"/>
        </w:trPr>
        <w:tc>
          <w:tcPr>
            <w:tcW w:w="4134" w:type="dxa"/>
            <w:vMerge w:val="restart"/>
            <w:shd w:val="clear" w:color="auto" w:fill="auto"/>
            <w:tcMar/>
            <w:vAlign w:val="center"/>
          </w:tcPr>
          <w:p w:rsidRPr="00434132" w:rsidR="006200EA" w:rsidP="005A184A" w:rsidRDefault="006200EA" w14:paraId="2255E889" w14:textId="77777777">
            <w:pPr>
              <w:pStyle w:val="BodyText"/>
              <w:spacing w:before="120" w:after="120" w:line="240" w:lineRule="exact"/>
              <w:rPr>
                <w:rFonts w:ascii="Calibri" w:hAnsi="Calibri" w:cs="Calibri"/>
                <w:b/>
                <w:bCs/>
              </w:rPr>
            </w:pPr>
            <w:r w:rsidRPr="00434132">
              <w:rPr>
                <w:rStyle w:val="HighlightBold"/>
                <w:rFonts w:cs="Calibri"/>
              </w:rPr>
              <w:t>1E. Named senior member of staff to oversee research integrity</w:t>
            </w:r>
          </w:p>
        </w:tc>
        <w:tc>
          <w:tcPr>
            <w:tcW w:w="4134" w:type="dxa"/>
            <w:shd w:val="clear" w:color="auto" w:fill="auto"/>
            <w:tcMar/>
            <w:vAlign w:val="center"/>
          </w:tcPr>
          <w:p w:rsidRPr="00434132" w:rsidR="006200EA" w:rsidP="005A184A" w:rsidRDefault="006200EA" w14:paraId="54C69D05" w14:textId="766D50AA">
            <w:pPr>
              <w:pStyle w:val="BodyText"/>
              <w:spacing w:before="120" w:after="120" w:line="240" w:lineRule="exact"/>
              <w:rPr>
                <w:rFonts w:ascii="Calibri" w:hAnsi="Calibri" w:cs="Calibri"/>
                <w:i/>
                <w:iCs/>
              </w:rPr>
            </w:pPr>
            <w:r w:rsidRPr="00434132">
              <w:rPr>
                <w:rFonts w:ascii="Calibri" w:hAnsi="Calibri" w:cs="Calibri"/>
              </w:rPr>
              <w:t xml:space="preserve">Name: Professor </w:t>
            </w:r>
            <w:r w:rsidR="00785C17">
              <w:rPr>
                <w:rFonts w:ascii="Calibri" w:hAnsi="Calibri" w:cs="Calibri"/>
              </w:rPr>
              <w:t>Derek McGhee</w:t>
            </w:r>
            <w:r w:rsidRPr="00434132">
              <w:rPr>
                <w:rFonts w:ascii="Calibri" w:hAnsi="Calibri" w:cs="Calibri"/>
              </w:rPr>
              <w:t xml:space="preserve">, </w:t>
            </w:r>
            <w:r w:rsidR="00BD19FB">
              <w:rPr>
                <w:rFonts w:ascii="Calibri" w:hAnsi="Calibri" w:cs="Calibri"/>
              </w:rPr>
              <w:t>Dean of Research and Innovation</w:t>
            </w:r>
          </w:p>
        </w:tc>
      </w:tr>
      <w:tr w:rsidRPr="00434132" w:rsidR="006200EA" w:rsidTr="47310771" w14:paraId="0CB53512" w14:textId="77777777">
        <w:trPr>
          <w:trHeight w:val="538"/>
        </w:trPr>
        <w:tc>
          <w:tcPr>
            <w:tcW w:w="4134" w:type="dxa"/>
            <w:vMerge/>
            <w:tcMar/>
            <w:vAlign w:val="center"/>
          </w:tcPr>
          <w:p w:rsidRPr="00434132" w:rsidR="006200EA" w:rsidP="005A184A" w:rsidRDefault="006200EA" w14:paraId="4A3666BA" w14:textId="77777777">
            <w:pPr>
              <w:pStyle w:val="BodyText"/>
              <w:spacing w:before="120" w:after="120" w:line="240" w:lineRule="exact"/>
              <w:rPr>
                <w:rFonts w:ascii="Calibri" w:hAnsi="Calibri" w:cs="Calibri"/>
                <w:b/>
                <w:bCs/>
              </w:rPr>
            </w:pPr>
          </w:p>
        </w:tc>
        <w:tc>
          <w:tcPr>
            <w:tcW w:w="4134" w:type="dxa"/>
            <w:shd w:val="clear" w:color="auto" w:fill="auto"/>
            <w:tcMar/>
            <w:vAlign w:val="center"/>
          </w:tcPr>
          <w:p w:rsidRPr="00434132" w:rsidR="006200EA" w:rsidP="005A184A" w:rsidRDefault="006200EA" w14:paraId="240FC996" w14:textId="3386C1E2">
            <w:pPr>
              <w:pStyle w:val="BodyText"/>
              <w:spacing w:before="120" w:after="120" w:line="240" w:lineRule="exact"/>
              <w:rPr>
                <w:rFonts w:ascii="Calibri" w:hAnsi="Calibri" w:cs="Calibri"/>
                <w:i/>
                <w:iCs/>
              </w:rPr>
            </w:pPr>
            <w:r w:rsidRPr="00434132">
              <w:rPr>
                <w:rFonts w:ascii="Calibri" w:hAnsi="Calibri" w:cs="Calibri"/>
              </w:rPr>
              <w:t>Email address:</w:t>
            </w:r>
            <w:r w:rsidR="00785C17">
              <w:rPr>
                <w:rFonts w:ascii="Calibri" w:hAnsi="Calibri" w:cs="Calibri"/>
              </w:rPr>
              <w:t xml:space="preserve"> derek.mcghee</w:t>
            </w:r>
            <w:r w:rsidRPr="00434132">
              <w:rPr>
                <w:rFonts w:ascii="Calibri" w:hAnsi="Calibri" w:cs="Calibri"/>
              </w:rPr>
              <w:t>@uhi.ac.uk</w:t>
            </w:r>
          </w:p>
        </w:tc>
      </w:tr>
      <w:tr w:rsidRPr="00434132" w:rsidR="006200EA" w:rsidTr="47310771" w14:paraId="2449C020" w14:textId="77777777">
        <w:trPr>
          <w:trHeight w:val="574"/>
        </w:trPr>
        <w:tc>
          <w:tcPr>
            <w:tcW w:w="4134" w:type="dxa"/>
            <w:vMerge w:val="restart"/>
            <w:shd w:val="clear" w:color="auto" w:fill="auto"/>
            <w:tcMar/>
            <w:vAlign w:val="center"/>
          </w:tcPr>
          <w:p w:rsidRPr="00434132" w:rsidR="006200EA" w:rsidP="005A184A" w:rsidRDefault="006200EA" w14:paraId="1EC1A226" w14:textId="77777777">
            <w:pPr>
              <w:pStyle w:val="BodyText"/>
              <w:spacing w:before="120" w:after="120" w:line="240" w:lineRule="exact"/>
              <w:rPr>
                <w:rFonts w:ascii="Calibri" w:hAnsi="Calibri" w:cs="Calibri"/>
                <w:b/>
                <w:bCs/>
              </w:rPr>
            </w:pPr>
            <w:r w:rsidRPr="00434132">
              <w:rPr>
                <w:rStyle w:val="HighlightBold"/>
                <w:rFonts w:cs="Calibri"/>
              </w:rPr>
              <w:t>1F. Named member of staff who will act as a first point of contact for anyone wanting more information on matters of research integrity</w:t>
            </w:r>
          </w:p>
        </w:tc>
        <w:tc>
          <w:tcPr>
            <w:tcW w:w="4134" w:type="dxa"/>
            <w:shd w:val="clear" w:color="auto" w:fill="auto"/>
            <w:tcMar/>
            <w:vAlign w:val="center"/>
          </w:tcPr>
          <w:p w:rsidRPr="00434132" w:rsidR="006200EA" w:rsidP="005A184A" w:rsidRDefault="006200EA" w14:paraId="05763E89" w14:textId="5C650E4A">
            <w:pPr>
              <w:pStyle w:val="BodyText"/>
              <w:spacing w:before="120" w:after="120" w:line="240" w:lineRule="exact"/>
              <w:rPr>
                <w:rFonts w:ascii="Calibri" w:hAnsi="Calibri" w:cs="Calibri"/>
                <w:i/>
                <w:iCs/>
              </w:rPr>
            </w:pPr>
            <w:r w:rsidRPr="00434132">
              <w:rPr>
                <w:rFonts w:ascii="Calibri" w:hAnsi="Calibri" w:cs="Calibri"/>
              </w:rPr>
              <w:t xml:space="preserve">Name: Professor </w:t>
            </w:r>
            <w:r w:rsidR="00785C17">
              <w:rPr>
                <w:rFonts w:ascii="Calibri" w:hAnsi="Calibri" w:cs="Calibri"/>
              </w:rPr>
              <w:t>Derek McGhee</w:t>
            </w:r>
          </w:p>
        </w:tc>
      </w:tr>
      <w:tr w:rsidRPr="00434132" w:rsidR="006200EA" w:rsidTr="47310771" w14:paraId="340B86CA" w14:textId="77777777">
        <w:trPr>
          <w:trHeight w:val="554"/>
        </w:trPr>
        <w:tc>
          <w:tcPr>
            <w:tcW w:w="4134" w:type="dxa"/>
            <w:vMerge/>
            <w:tcMar/>
            <w:vAlign w:val="center"/>
          </w:tcPr>
          <w:p w:rsidRPr="00434132" w:rsidR="006200EA" w:rsidP="005A184A" w:rsidRDefault="006200EA" w14:paraId="3C5C4180" w14:textId="77777777">
            <w:pPr>
              <w:pStyle w:val="BodyText"/>
              <w:spacing w:before="120" w:after="120" w:line="240" w:lineRule="exact"/>
              <w:rPr>
                <w:rFonts w:ascii="Calibri" w:hAnsi="Calibri" w:cs="Calibri"/>
              </w:rPr>
            </w:pPr>
          </w:p>
        </w:tc>
        <w:tc>
          <w:tcPr>
            <w:tcW w:w="4134" w:type="dxa"/>
            <w:shd w:val="clear" w:color="auto" w:fill="auto"/>
            <w:tcMar/>
            <w:vAlign w:val="center"/>
          </w:tcPr>
          <w:p w:rsidR="00785C17" w:rsidP="005A184A" w:rsidRDefault="006200EA" w14:paraId="564E24E2" w14:textId="77777777">
            <w:pPr>
              <w:pStyle w:val="BodyText"/>
              <w:spacing w:before="120" w:after="120" w:line="240" w:lineRule="exact"/>
              <w:rPr>
                <w:rFonts w:ascii="Calibri" w:hAnsi="Calibri" w:cs="Calibri"/>
              </w:rPr>
            </w:pPr>
            <w:r w:rsidRPr="00434132">
              <w:rPr>
                <w:rFonts w:ascii="Calibri" w:hAnsi="Calibri" w:cs="Calibri"/>
              </w:rPr>
              <w:t>Email address:</w:t>
            </w:r>
          </w:p>
          <w:p w:rsidRPr="00434132" w:rsidR="006200EA" w:rsidP="005A184A" w:rsidRDefault="006200EA" w14:paraId="3A4995FB" w14:textId="50578E93">
            <w:pPr>
              <w:pStyle w:val="BodyText"/>
              <w:spacing w:before="120" w:after="120" w:line="240" w:lineRule="exact"/>
              <w:rPr>
                <w:rFonts w:ascii="Calibri" w:hAnsi="Calibri" w:cs="Calibri"/>
                <w:i/>
                <w:iCs/>
              </w:rPr>
            </w:pPr>
            <w:r w:rsidRPr="00434132">
              <w:rPr>
                <w:rFonts w:ascii="Calibri" w:hAnsi="Calibri" w:cs="Calibri"/>
              </w:rPr>
              <w:t xml:space="preserve"> </w:t>
            </w:r>
            <w:r w:rsidR="00785C17">
              <w:rPr>
                <w:rFonts w:ascii="Calibri" w:hAnsi="Calibri" w:cs="Calibri"/>
              </w:rPr>
              <w:t>derek.mcghee</w:t>
            </w:r>
            <w:r w:rsidRPr="00434132">
              <w:rPr>
                <w:rFonts w:ascii="Calibri" w:hAnsi="Calibri" w:cs="Calibri"/>
              </w:rPr>
              <w:t>@uhi.ac.uk</w:t>
            </w:r>
          </w:p>
        </w:tc>
      </w:tr>
    </w:tbl>
    <w:p w:rsidRPr="00434132" w:rsidR="006200EA" w:rsidP="006200EA" w:rsidRDefault="006200EA" w14:paraId="393ECD99" w14:textId="77777777">
      <w:pPr>
        <w:pStyle w:val="Heading2"/>
        <w:rPr>
          <w:rFonts w:ascii="Calibri" w:hAnsi="Calibri" w:cs="Calibri"/>
        </w:rPr>
      </w:pPr>
      <w:r w:rsidRPr="00434132">
        <w:rPr>
          <w:rFonts w:ascii="Calibri" w:hAnsi="Calibri" w:cs="Calibri"/>
        </w:rPr>
        <w:lastRenderedPageBreak/>
        <w:t>Section 2: Promoting high standards of research integrity and positive research culture. Description of actions and activities undertaken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w:rsidRPr="00434132" w:rsidR="006200EA" w:rsidTr="382CA39E" w14:paraId="673456BA" w14:textId="77777777">
        <w:tc>
          <w:tcPr>
            <w:tcW w:w="8268" w:type="dxa"/>
            <w:shd w:val="clear" w:color="auto" w:fill="auto"/>
            <w:tcMar/>
          </w:tcPr>
          <w:p w:rsidR="006200EA" w:rsidP="004243C7" w:rsidRDefault="006200EA" w14:paraId="37C8275D" w14:textId="77777777">
            <w:pPr>
              <w:pStyle w:val="BodyText"/>
              <w:spacing w:after="120" w:line="240" w:lineRule="auto"/>
              <w:rPr>
                <w:rStyle w:val="HighlightBold"/>
                <w:rFonts w:cs="Calibri"/>
              </w:rPr>
            </w:pPr>
            <w:r w:rsidRPr="00434132">
              <w:rPr>
                <w:rStyle w:val="HighlightBold"/>
                <w:rFonts w:cs="Calibri"/>
              </w:rPr>
              <w:t>2A. Description of current systems and culture</w:t>
            </w:r>
          </w:p>
          <w:p w:rsidRPr="00B1481F" w:rsidR="00B1481F" w:rsidP="005C7DE7" w:rsidRDefault="00B1481F" w14:paraId="078DD516" w14:textId="61A4B5D7">
            <w:pPr>
              <w:pStyle w:val="BodyText"/>
              <w:spacing w:after="360"/>
              <w:rPr>
                <w:rFonts w:ascii="Calibri" w:hAnsi="Calibri" w:cs="Calibri"/>
                <w:b/>
                <w:i/>
                <w:iCs/>
              </w:rPr>
            </w:pPr>
            <w:r w:rsidRPr="00B1481F">
              <w:rPr>
                <w:i/>
                <w:iCs/>
                <w:color w:val="7F7F7F" w:themeColor="text1" w:themeTint="80"/>
                <w:sz w:val="20"/>
                <w:szCs w:val="20"/>
              </w:rPr>
              <w:t>How the organisation maintains high standards of research integrity and promotes positive research culture.  It include</w:t>
            </w:r>
            <w:r w:rsidR="00B60974">
              <w:rPr>
                <w:i/>
                <w:iCs/>
                <w:color w:val="7F7F7F" w:themeColor="text1" w:themeTint="80"/>
                <w:sz w:val="20"/>
                <w:szCs w:val="20"/>
              </w:rPr>
              <w:t>s</w:t>
            </w:r>
            <w:r w:rsidRPr="00B1481F">
              <w:rPr>
                <w:i/>
                <w:iCs/>
                <w:color w:val="7F7F7F" w:themeColor="text1" w:themeTint="80"/>
                <w:sz w:val="20"/>
                <w:szCs w:val="20"/>
              </w:rPr>
              <w:t xml:space="preserve"> information on the support provided to researchers to understand standards, values and behaviours, such as training, support and guidance for researchers at different career stages/ disciplines.</w:t>
            </w:r>
          </w:p>
        </w:tc>
      </w:tr>
      <w:tr w:rsidRPr="00434132" w:rsidR="006200EA" w:rsidTr="382CA39E" w14:paraId="7E247055" w14:textId="77777777">
        <w:tc>
          <w:tcPr>
            <w:tcW w:w="8268" w:type="dxa"/>
            <w:shd w:val="clear" w:color="auto" w:fill="auto"/>
            <w:tcMar/>
          </w:tcPr>
          <w:p w:rsidRPr="003E2FF0" w:rsidR="006200EA" w:rsidP="2BEF01EE" w:rsidRDefault="006200EA" w14:paraId="57D4FC91" w14:textId="255EE09B">
            <w:pPr>
              <w:pStyle w:val="ListBullet"/>
              <w:numPr>
                <w:ilvl w:val="0"/>
                <w:numId w:val="0"/>
              </w:numPr>
              <w:spacing w:after="360"/>
              <w:ind w:left="34" w:hanging="34"/>
              <w:contextualSpacing/>
              <w:rPr>
                <w:rFonts w:ascii="Calibri" w:hAnsi="Calibri" w:eastAsia="Calibri" w:cs="Calibri"/>
                <w:u w:val="single"/>
              </w:rPr>
            </w:pPr>
            <w:r w:rsidRPr="2BEF01EE">
              <w:rPr>
                <w:rFonts w:ascii="Calibri" w:hAnsi="Calibri" w:cs="Calibri"/>
                <w:b/>
                <w:bCs/>
                <w:sz w:val="28"/>
                <w:szCs w:val="28"/>
              </w:rPr>
              <w:t>Policies and systems</w:t>
            </w:r>
            <w:r>
              <w:br/>
            </w:r>
            <w:r w:rsidRPr="2BEF01EE">
              <w:rPr>
                <w:rFonts w:ascii="Calibri" w:hAnsi="Calibri" w:cs="Calibri"/>
              </w:rPr>
              <w:t xml:space="preserve">The University’s Research </w:t>
            </w:r>
            <w:r w:rsidRPr="2BEF01EE" w:rsidR="2E0CC94C">
              <w:rPr>
                <w:rFonts w:ascii="Calibri" w:hAnsi="Calibri" w:cs="Calibri"/>
              </w:rPr>
              <w:t xml:space="preserve">Resources </w:t>
            </w:r>
            <w:r w:rsidRPr="2BEF01EE" w:rsidR="46DE8ABE">
              <w:rPr>
                <w:rFonts w:ascii="Calibri" w:hAnsi="Calibri" w:cs="Calibri"/>
              </w:rPr>
              <w:t>SharePoint</w:t>
            </w:r>
            <w:r w:rsidRPr="2BEF01EE" w:rsidR="2E0CC94C">
              <w:rPr>
                <w:rFonts w:ascii="Calibri" w:hAnsi="Calibri" w:cs="Calibri"/>
              </w:rPr>
              <w:t xml:space="preserve"> page</w:t>
            </w:r>
            <w:r w:rsidRPr="2BEF01EE">
              <w:rPr>
                <w:rFonts w:ascii="Calibri" w:hAnsi="Calibri" w:cs="Calibri"/>
              </w:rPr>
              <w:t xml:space="preserve"> hosts the undernoted policies:</w:t>
            </w:r>
            <w:r>
              <w:br/>
            </w:r>
            <w:r>
              <w:br/>
            </w:r>
            <w:r w:rsidRPr="003E2FF0" w:rsidR="6656B4A0">
              <w:rPr>
                <w:rFonts w:ascii="Calibri" w:hAnsi="Calibri" w:eastAsia="Calibri" w:cs="Calibri"/>
                <w:u w:val="single"/>
              </w:rPr>
              <w:t>Research specific frameworks and policies</w:t>
            </w:r>
          </w:p>
          <w:p w:rsidRPr="003E2FF0" w:rsidR="006200EA" w:rsidP="003E2FF0" w:rsidRDefault="6656B4A0" w14:paraId="08C5082B" w14:textId="02084DC4">
            <w:pPr>
              <w:pStyle w:val="ListParagraph"/>
              <w:numPr>
                <w:ilvl w:val="0"/>
                <w:numId w:val="12"/>
              </w:numPr>
              <w:spacing w:after="0"/>
              <w:rPr>
                <w:rFonts w:ascii="Calibri" w:hAnsi="Calibri" w:eastAsia="Calibri" w:cs="Calibri"/>
              </w:rPr>
            </w:pPr>
            <w:r w:rsidRPr="003E2FF0">
              <w:rPr>
                <w:rFonts w:ascii="Calibri" w:hAnsi="Calibri" w:eastAsia="Calibri" w:cs="Calibri"/>
              </w:rPr>
              <w:t>UHI Research, Impact and KE Strategy 2022-2025</w:t>
            </w:r>
          </w:p>
          <w:p w:rsidRPr="003E2FF0" w:rsidR="006200EA" w:rsidP="003E2FF0" w:rsidRDefault="6656B4A0" w14:paraId="08EC8049" w14:textId="112B47E2">
            <w:pPr>
              <w:pStyle w:val="ListParagraph"/>
              <w:numPr>
                <w:ilvl w:val="0"/>
                <w:numId w:val="12"/>
              </w:numPr>
              <w:spacing w:after="0"/>
              <w:rPr>
                <w:rFonts w:ascii="Calibri" w:hAnsi="Calibri" w:eastAsia="Calibri" w:cs="Calibri"/>
              </w:rPr>
            </w:pPr>
            <w:r w:rsidRPr="003E2FF0">
              <w:rPr>
                <w:rFonts w:ascii="Calibri" w:hAnsi="Calibri" w:eastAsia="Calibri" w:cs="Calibri"/>
              </w:rPr>
              <w:t>Research Values Framework</w:t>
            </w:r>
          </w:p>
          <w:p w:rsidRPr="003E2FF0" w:rsidR="7059D87E" w:rsidP="003E2FF0" w:rsidRDefault="7059D87E" w14:paraId="1B094B4A" w14:textId="6650E682">
            <w:pPr>
              <w:pStyle w:val="ListParagraph"/>
              <w:numPr>
                <w:ilvl w:val="0"/>
                <w:numId w:val="12"/>
              </w:numPr>
              <w:spacing w:after="0"/>
              <w:rPr>
                <w:rFonts w:ascii="Calibri" w:hAnsi="Calibri" w:eastAsia="Calibri" w:cs="Calibri"/>
              </w:rPr>
            </w:pPr>
            <w:r w:rsidRPr="003E2FF0">
              <w:rPr>
                <w:rFonts w:ascii="Calibri" w:hAnsi="Calibri" w:eastAsia="Calibri" w:cs="Calibri"/>
              </w:rPr>
              <w:t>Postgraduate Research Student Code of Practice</w:t>
            </w:r>
          </w:p>
          <w:p w:rsidRPr="003E2FF0" w:rsidR="006200EA" w:rsidP="003E2FF0" w:rsidRDefault="6656B4A0" w14:paraId="40E87A7A" w14:textId="3F0DD4EA">
            <w:pPr>
              <w:pStyle w:val="ListParagraph"/>
              <w:numPr>
                <w:ilvl w:val="0"/>
                <w:numId w:val="12"/>
              </w:numPr>
              <w:spacing w:after="0"/>
              <w:rPr>
                <w:rFonts w:ascii="Calibri" w:hAnsi="Calibri" w:eastAsia="Calibri" w:cs="Calibri"/>
              </w:rPr>
            </w:pPr>
            <w:r w:rsidRPr="003E2FF0">
              <w:rPr>
                <w:rFonts w:ascii="Calibri" w:hAnsi="Calibri" w:eastAsia="Calibri" w:cs="Calibri"/>
              </w:rPr>
              <w:t>Ethics framework</w:t>
            </w:r>
          </w:p>
          <w:p w:rsidRPr="003E2FF0" w:rsidR="2810C367" w:rsidP="003E2FF0" w:rsidRDefault="2810C367" w14:paraId="5529C1CE" w14:textId="6C062B5A">
            <w:pPr>
              <w:pStyle w:val="ListParagraph"/>
              <w:numPr>
                <w:ilvl w:val="0"/>
                <w:numId w:val="12"/>
              </w:numPr>
              <w:spacing w:after="0"/>
              <w:rPr>
                <w:rFonts w:ascii="Calibri" w:hAnsi="Calibri" w:eastAsia="Calibri" w:cs="Calibri"/>
              </w:rPr>
            </w:pPr>
            <w:r w:rsidRPr="003E2FF0">
              <w:rPr>
                <w:rFonts w:ascii="Calibri" w:hAnsi="Calibri" w:eastAsia="Calibri" w:cs="Calibri"/>
              </w:rPr>
              <w:t>Intellectual Property Policy (staff and students)</w:t>
            </w:r>
          </w:p>
          <w:p w:rsidRPr="003E2FF0" w:rsidR="2810C367" w:rsidP="003E2FF0" w:rsidRDefault="2810C367" w14:paraId="1ADB9201" w14:textId="2084955F">
            <w:pPr>
              <w:pStyle w:val="ListParagraph"/>
              <w:numPr>
                <w:ilvl w:val="0"/>
                <w:numId w:val="12"/>
              </w:numPr>
              <w:spacing w:after="0"/>
              <w:rPr>
                <w:rFonts w:ascii="Calibri" w:hAnsi="Calibri" w:eastAsia="Calibri" w:cs="Calibri"/>
              </w:rPr>
            </w:pPr>
            <w:r w:rsidRPr="003E2FF0">
              <w:rPr>
                <w:rFonts w:ascii="Calibri" w:hAnsi="Calibri" w:eastAsia="Calibri" w:cs="Calibri"/>
              </w:rPr>
              <w:t>Due Diligence Policy and Process</w:t>
            </w:r>
          </w:p>
          <w:p w:rsidRPr="003E2FF0" w:rsidR="006200EA" w:rsidP="003E2FF0" w:rsidRDefault="6656B4A0" w14:paraId="49CA0558" w14:textId="4BB793D6">
            <w:pPr>
              <w:pStyle w:val="ListParagraph"/>
              <w:numPr>
                <w:ilvl w:val="0"/>
                <w:numId w:val="12"/>
              </w:numPr>
              <w:spacing w:after="0"/>
              <w:rPr>
                <w:rFonts w:ascii="Calibri" w:hAnsi="Calibri" w:eastAsia="Calibri" w:cs="Calibri"/>
              </w:rPr>
            </w:pPr>
            <w:r w:rsidRPr="003E2FF0">
              <w:rPr>
                <w:rFonts w:ascii="Calibri" w:hAnsi="Calibri" w:eastAsia="Calibri" w:cs="Calibri"/>
              </w:rPr>
              <w:t>Researcher Development Concordat</w:t>
            </w:r>
          </w:p>
          <w:p w:rsidRPr="003E2FF0" w:rsidR="006200EA" w:rsidP="003E2FF0" w:rsidRDefault="6656B4A0" w14:paraId="57BD108C" w14:textId="0AC72C09">
            <w:pPr>
              <w:pStyle w:val="ListParagraph"/>
              <w:numPr>
                <w:ilvl w:val="0"/>
                <w:numId w:val="12"/>
              </w:numPr>
              <w:spacing w:after="0"/>
              <w:rPr>
                <w:rFonts w:ascii="Calibri" w:hAnsi="Calibri" w:eastAsia="Calibri" w:cs="Calibri"/>
              </w:rPr>
            </w:pPr>
            <w:r w:rsidRPr="003E2FF0">
              <w:rPr>
                <w:rFonts w:ascii="Calibri" w:hAnsi="Calibri" w:eastAsia="Calibri" w:cs="Calibri"/>
              </w:rPr>
              <w:t>REF Code of Practice</w:t>
            </w:r>
          </w:p>
          <w:p w:rsidRPr="003E2FF0" w:rsidR="006200EA" w:rsidP="003E2FF0" w:rsidRDefault="6656B4A0" w14:paraId="403B9F44" w14:textId="2D585EDD">
            <w:pPr>
              <w:pStyle w:val="ListParagraph"/>
              <w:numPr>
                <w:ilvl w:val="0"/>
                <w:numId w:val="12"/>
              </w:numPr>
              <w:spacing w:after="0"/>
              <w:rPr>
                <w:rFonts w:ascii="Calibri" w:hAnsi="Calibri" w:eastAsia="Calibri" w:cs="Calibri"/>
              </w:rPr>
            </w:pPr>
            <w:r w:rsidRPr="003E2FF0">
              <w:rPr>
                <w:rFonts w:ascii="Calibri" w:hAnsi="Calibri" w:eastAsia="Calibri" w:cs="Calibri"/>
              </w:rPr>
              <w:t>Using research metrics responsibly - policy and guide</w:t>
            </w:r>
          </w:p>
          <w:p w:rsidRPr="003E2FF0" w:rsidR="61E249D5" w:rsidP="003E2FF0" w:rsidRDefault="61E249D5" w14:paraId="3443FD7B" w14:textId="3656149C">
            <w:pPr>
              <w:pStyle w:val="ListParagraph"/>
              <w:numPr>
                <w:ilvl w:val="0"/>
                <w:numId w:val="12"/>
              </w:numPr>
              <w:spacing w:after="0"/>
              <w:rPr>
                <w:rFonts w:ascii="Calibri" w:hAnsi="Calibri" w:eastAsia="Calibri" w:cs="Calibri"/>
              </w:rPr>
            </w:pPr>
            <w:r w:rsidRPr="003E2FF0">
              <w:rPr>
                <w:rFonts w:ascii="Calibri" w:hAnsi="Calibri" w:eastAsia="Calibri" w:cs="Calibri"/>
              </w:rPr>
              <w:t>Research Publishing – Open Access Policy 2022</w:t>
            </w:r>
          </w:p>
          <w:p w:rsidRPr="003E2FF0" w:rsidR="006200EA" w:rsidP="003E2FF0" w:rsidRDefault="6656B4A0" w14:paraId="60D3BDC5" w14:textId="3009162E">
            <w:pPr>
              <w:pStyle w:val="ListParagraph"/>
              <w:numPr>
                <w:ilvl w:val="0"/>
                <w:numId w:val="12"/>
              </w:numPr>
              <w:spacing w:after="0"/>
              <w:rPr>
                <w:rFonts w:ascii="Calibri" w:hAnsi="Calibri" w:eastAsia="Calibri" w:cs="Calibri"/>
              </w:rPr>
            </w:pPr>
            <w:r w:rsidRPr="003E2FF0">
              <w:rPr>
                <w:rFonts w:ascii="Calibri" w:hAnsi="Calibri" w:eastAsia="Calibri" w:cs="Calibri"/>
              </w:rPr>
              <w:t>Research Data Management policy</w:t>
            </w:r>
          </w:p>
          <w:p w:rsidRPr="003E2FF0" w:rsidR="006200EA" w:rsidP="003E2FF0" w:rsidRDefault="6656B4A0" w14:paraId="77C5BC73" w14:textId="000C828A">
            <w:pPr>
              <w:pStyle w:val="ListParagraph"/>
              <w:numPr>
                <w:ilvl w:val="0"/>
                <w:numId w:val="12"/>
              </w:numPr>
              <w:spacing w:after="0"/>
              <w:rPr>
                <w:rFonts w:ascii="Calibri" w:hAnsi="Calibri" w:eastAsia="Calibri" w:cs="Calibri"/>
              </w:rPr>
            </w:pPr>
            <w:r w:rsidRPr="003E2FF0">
              <w:rPr>
                <w:rFonts w:ascii="Calibri" w:hAnsi="Calibri" w:eastAsia="Calibri" w:cs="Calibri"/>
              </w:rPr>
              <w:t>Fees policy</w:t>
            </w:r>
          </w:p>
          <w:p w:rsidRPr="003E2FF0" w:rsidR="2611D66B" w:rsidP="003E2FF0" w:rsidRDefault="2611D66B" w14:paraId="6E8537BF" w14:textId="30469569">
            <w:pPr>
              <w:pStyle w:val="ListParagraph"/>
              <w:numPr>
                <w:ilvl w:val="0"/>
                <w:numId w:val="12"/>
              </w:numPr>
              <w:spacing w:after="0"/>
              <w:rPr>
                <w:rFonts w:ascii="Calibri" w:hAnsi="Calibri" w:eastAsia="Calibri" w:cs="Calibri"/>
              </w:rPr>
            </w:pPr>
            <w:r w:rsidRPr="003E2FF0">
              <w:rPr>
                <w:rFonts w:ascii="Calibri" w:hAnsi="Calibri" w:eastAsia="Calibri" w:cs="Calibri"/>
              </w:rPr>
              <w:t>Lay member information</w:t>
            </w:r>
          </w:p>
          <w:p w:rsidRPr="003E2FF0" w:rsidR="006200EA" w:rsidP="25A11211" w:rsidRDefault="006200EA" w14:paraId="74E4E0F0" w14:textId="17E77F43">
            <w:pPr>
              <w:pStyle w:val="ListParagraph"/>
              <w:spacing w:after="180"/>
            </w:pPr>
          </w:p>
          <w:p w:rsidRPr="003E2FF0" w:rsidR="006200EA" w:rsidP="7F52CD12" w:rsidRDefault="6656B4A0" w14:paraId="3677C069" w14:textId="28FB7E25">
            <w:pPr>
              <w:spacing w:after="180"/>
              <w:rPr>
                <w:u w:val="single"/>
              </w:rPr>
            </w:pPr>
            <w:r w:rsidRPr="003E2FF0">
              <w:rPr>
                <w:rFonts w:ascii="Calibri" w:hAnsi="Calibri" w:eastAsia="Calibri" w:cs="Calibri"/>
                <w:u w:val="single"/>
              </w:rPr>
              <w:t>Wider university policies</w:t>
            </w:r>
            <w:r w:rsidRPr="003E2FF0">
              <w:br/>
            </w:r>
          </w:p>
          <w:p w:rsidRPr="003E2FF0" w:rsidR="006200EA" w:rsidP="003E2FF0" w:rsidRDefault="6656B4A0" w14:paraId="2BF2CE92" w14:textId="28CE9B47">
            <w:pPr>
              <w:pStyle w:val="ListParagraph"/>
              <w:numPr>
                <w:ilvl w:val="0"/>
                <w:numId w:val="13"/>
              </w:numPr>
              <w:spacing w:after="0"/>
              <w:rPr>
                <w:rFonts w:ascii="Calibri" w:hAnsi="Calibri" w:eastAsia="Calibri" w:cs="Calibri"/>
              </w:rPr>
            </w:pPr>
            <w:r w:rsidRPr="003E2FF0">
              <w:rPr>
                <w:rFonts w:ascii="Calibri" w:hAnsi="Calibri" w:eastAsia="Calibri" w:cs="Calibri"/>
              </w:rPr>
              <w:t>Data Protection, including GDPR</w:t>
            </w:r>
          </w:p>
          <w:p w:rsidRPr="003E2FF0" w:rsidR="006200EA" w:rsidP="003E2FF0" w:rsidRDefault="6656B4A0" w14:paraId="69299DC7" w14:textId="1189F293">
            <w:pPr>
              <w:pStyle w:val="ListParagraph"/>
              <w:numPr>
                <w:ilvl w:val="0"/>
                <w:numId w:val="13"/>
              </w:numPr>
              <w:spacing w:after="0"/>
              <w:rPr>
                <w:rFonts w:ascii="Calibri" w:hAnsi="Calibri" w:eastAsia="Calibri" w:cs="Calibri"/>
              </w:rPr>
            </w:pPr>
            <w:r w:rsidRPr="003E2FF0">
              <w:rPr>
                <w:rFonts w:ascii="Calibri" w:hAnsi="Calibri" w:eastAsia="Calibri" w:cs="Calibri"/>
              </w:rPr>
              <w:t>Turnitin Policy and Guidance</w:t>
            </w:r>
          </w:p>
          <w:p w:rsidRPr="003E2FF0" w:rsidR="006200EA" w:rsidP="003E2FF0" w:rsidRDefault="6656B4A0" w14:paraId="02541D94" w14:textId="403F44C1">
            <w:pPr>
              <w:pStyle w:val="ListParagraph"/>
              <w:numPr>
                <w:ilvl w:val="0"/>
                <w:numId w:val="13"/>
              </w:numPr>
              <w:spacing w:after="0"/>
              <w:rPr>
                <w:rFonts w:ascii="Calibri" w:hAnsi="Calibri" w:eastAsia="Calibri" w:cs="Calibri"/>
              </w:rPr>
            </w:pPr>
            <w:r w:rsidRPr="003E2FF0">
              <w:rPr>
                <w:rFonts w:ascii="Calibri" w:hAnsi="Calibri" w:eastAsia="Calibri" w:cs="Calibri"/>
              </w:rPr>
              <w:t>Equality, Diversity, and Inclusiveness</w:t>
            </w:r>
          </w:p>
          <w:p w:rsidRPr="003E2FF0" w:rsidR="006200EA" w:rsidP="003E2FF0" w:rsidRDefault="6656B4A0" w14:paraId="1E820918" w14:textId="0A180823">
            <w:pPr>
              <w:pStyle w:val="ListParagraph"/>
              <w:numPr>
                <w:ilvl w:val="0"/>
                <w:numId w:val="13"/>
              </w:numPr>
              <w:spacing w:after="0"/>
              <w:rPr>
                <w:rFonts w:ascii="Calibri" w:hAnsi="Calibri" w:eastAsia="Calibri" w:cs="Calibri"/>
              </w:rPr>
            </w:pPr>
            <w:r w:rsidRPr="003E2FF0">
              <w:rPr>
                <w:rFonts w:ascii="Calibri" w:hAnsi="Calibri" w:eastAsia="Calibri" w:cs="Calibri"/>
              </w:rPr>
              <w:lastRenderedPageBreak/>
              <w:t>Health and safety policies</w:t>
            </w:r>
          </w:p>
          <w:p w:rsidRPr="003E2FF0" w:rsidR="006200EA" w:rsidP="003E2FF0" w:rsidRDefault="6656B4A0" w14:paraId="67CC9239" w14:textId="3F588DD3">
            <w:pPr>
              <w:pStyle w:val="ListParagraph"/>
              <w:numPr>
                <w:ilvl w:val="0"/>
                <w:numId w:val="13"/>
              </w:numPr>
              <w:spacing w:after="0"/>
              <w:rPr>
                <w:rFonts w:ascii="Calibri" w:hAnsi="Calibri" w:eastAsia="Calibri" w:cs="Calibri"/>
              </w:rPr>
            </w:pPr>
            <w:r w:rsidRPr="003E2FF0">
              <w:rPr>
                <w:rFonts w:ascii="Calibri" w:hAnsi="Calibri" w:eastAsia="Calibri" w:cs="Calibri"/>
              </w:rPr>
              <w:t>Anti-bribery policy</w:t>
            </w:r>
          </w:p>
          <w:p w:rsidRPr="003E2FF0" w:rsidR="006200EA" w:rsidP="003E2FF0" w:rsidRDefault="6656B4A0" w14:paraId="577E6344" w14:textId="2F393101">
            <w:pPr>
              <w:pStyle w:val="ListParagraph"/>
              <w:numPr>
                <w:ilvl w:val="0"/>
                <w:numId w:val="13"/>
              </w:numPr>
              <w:spacing w:after="0"/>
              <w:rPr>
                <w:rFonts w:ascii="Calibri" w:hAnsi="Calibri" w:eastAsia="Calibri" w:cs="Calibri"/>
              </w:rPr>
            </w:pPr>
            <w:r w:rsidRPr="003E2FF0">
              <w:rPr>
                <w:rFonts w:ascii="Calibri" w:hAnsi="Calibri" w:eastAsia="Calibri" w:cs="Calibri"/>
              </w:rPr>
              <w:t>Values Framework</w:t>
            </w:r>
          </w:p>
          <w:p w:rsidRPr="003E2FF0" w:rsidR="006200EA" w:rsidP="2BEF01EE" w:rsidRDefault="006200EA" w14:paraId="218C59C3" w14:textId="466E08C4">
            <w:pPr>
              <w:pStyle w:val="ListParagraph"/>
              <w:spacing w:after="0"/>
              <w:rPr>
                <w:rFonts w:ascii="Calibri" w:hAnsi="Calibri" w:eastAsia="Calibri" w:cs="Calibri"/>
              </w:rPr>
            </w:pPr>
            <w:r w:rsidRPr="003E2FF0">
              <w:br/>
            </w:r>
            <w:r w:rsidRPr="003E2FF0" w:rsidR="6656B4A0">
              <w:rPr>
                <w:rFonts w:ascii="Calibri" w:hAnsi="Calibri" w:eastAsia="Calibri" w:cs="Calibri"/>
              </w:rPr>
              <w:t xml:space="preserve">Further university policies (Freedom of Information, Academic Standards, Risk Management, Travel and </w:t>
            </w:r>
            <w:r w:rsidRPr="003E2FF0" w:rsidR="40C904D3">
              <w:rPr>
                <w:rFonts w:ascii="Calibri" w:hAnsi="Calibri" w:eastAsia="Calibri" w:cs="Calibri"/>
              </w:rPr>
              <w:t>Subsistence</w:t>
            </w:r>
            <w:r w:rsidRPr="003E2FF0" w:rsidR="6656B4A0">
              <w:rPr>
                <w:rFonts w:ascii="Calibri" w:hAnsi="Calibri" w:eastAsia="Calibri" w:cs="Calibri"/>
              </w:rPr>
              <w:t xml:space="preserve">, adverse events) are available </w:t>
            </w:r>
            <w:r w:rsidRPr="003E2FF0" w:rsidR="02957D9B">
              <w:rPr>
                <w:rFonts w:ascii="Calibri" w:hAnsi="Calibri" w:eastAsia="Calibri" w:cs="Calibri"/>
              </w:rPr>
              <w:t>on the University governance webpage.</w:t>
            </w:r>
          </w:p>
          <w:p w:rsidRPr="003E2FF0" w:rsidR="006200EA" w:rsidP="25A11211" w:rsidRDefault="006200EA" w14:paraId="7EAFD274" w14:textId="000BBAF5">
            <w:pPr>
              <w:pStyle w:val="ListParagraph"/>
              <w:spacing w:after="360"/>
              <w:ind w:left="284"/>
              <w:rPr>
                <w:rFonts w:ascii="Calibri" w:hAnsi="Calibri" w:eastAsia="Calibri" w:cs="Calibri"/>
              </w:rPr>
            </w:pPr>
            <w:r w:rsidRPr="003E2FF0">
              <w:br/>
            </w:r>
            <w:r w:rsidRPr="003E2FF0">
              <w:rPr>
                <w:rFonts w:ascii="Calibri" w:hAnsi="Calibri" w:cs="Calibri"/>
              </w:rPr>
              <w:t>The University’s Research Ethics webpage hosts the undernoted documents:</w:t>
            </w:r>
            <w:r w:rsidRPr="003E2FF0">
              <w:br/>
            </w:r>
          </w:p>
          <w:p w:rsidRPr="003E2FF0" w:rsidR="006200EA" w:rsidP="0040282F" w:rsidRDefault="2D0F9B36" w14:paraId="333699D4" w14:textId="531F98A7">
            <w:pPr>
              <w:pStyle w:val="ListParagraph"/>
              <w:numPr>
                <w:ilvl w:val="0"/>
                <w:numId w:val="14"/>
              </w:numPr>
              <w:spacing w:after="0"/>
              <w:rPr>
                <w:rFonts w:ascii="Calibri" w:hAnsi="Calibri" w:eastAsia="Calibri" w:cs="Calibri"/>
              </w:rPr>
            </w:pPr>
            <w:r w:rsidRPr="003E2FF0">
              <w:rPr>
                <w:rFonts w:ascii="Calibri" w:hAnsi="Calibri" w:eastAsia="Calibri" w:cs="Calibri"/>
              </w:rPr>
              <w:t xml:space="preserve">Adverse Events Policy </w:t>
            </w:r>
          </w:p>
          <w:p w:rsidRPr="003E2FF0" w:rsidR="006200EA" w:rsidP="0040282F" w:rsidRDefault="6FA2B314" w14:paraId="11BAD13A" w14:textId="3A36EA76">
            <w:pPr>
              <w:pStyle w:val="ListParagraph"/>
              <w:numPr>
                <w:ilvl w:val="0"/>
                <w:numId w:val="14"/>
              </w:numPr>
              <w:spacing w:after="0"/>
              <w:rPr>
                <w:rFonts w:ascii="Calibri" w:hAnsi="Calibri" w:eastAsia="Calibri" w:cs="Calibri"/>
              </w:rPr>
            </w:pPr>
            <w:r w:rsidRPr="003E2FF0">
              <w:rPr>
                <w:rFonts w:ascii="Calibri" w:hAnsi="Calibri" w:eastAsia="Calibri" w:cs="Calibri"/>
              </w:rPr>
              <w:t>Animal and Environmental Research</w:t>
            </w:r>
          </w:p>
          <w:p w:rsidRPr="003E2FF0" w:rsidR="006200EA" w:rsidP="0040282F" w:rsidRDefault="797078CB" w14:paraId="45101AD0" w14:textId="54CA9E4A">
            <w:pPr>
              <w:pStyle w:val="ListParagraph"/>
              <w:numPr>
                <w:ilvl w:val="0"/>
                <w:numId w:val="14"/>
              </w:numPr>
              <w:spacing w:after="0"/>
              <w:rPr>
                <w:rFonts w:ascii="Calibri" w:hAnsi="Calibri" w:eastAsia="Calibri" w:cs="Calibri"/>
              </w:rPr>
            </w:pPr>
            <w:r w:rsidRPr="003E2FF0">
              <w:rPr>
                <w:rFonts w:ascii="Calibri" w:hAnsi="Calibri" w:eastAsia="Calibri" w:cs="Calibri"/>
              </w:rPr>
              <w:t>Animal (Scientific Procedures) Act 1986</w:t>
            </w:r>
          </w:p>
          <w:p w:rsidRPr="003E2FF0" w:rsidR="006200EA" w:rsidP="0040282F" w:rsidRDefault="6FA2B314" w14:paraId="40481915" w14:textId="51596C8F">
            <w:pPr>
              <w:pStyle w:val="ListParagraph"/>
              <w:numPr>
                <w:ilvl w:val="0"/>
                <w:numId w:val="14"/>
              </w:numPr>
              <w:spacing w:after="0"/>
              <w:rPr>
                <w:rFonts w:ascii="Calibri" w:hAnsi="Calibri" w:eastAsia="Calibri" w:cs="Calibri"/>
              </w:rPr>
            </w:pPr>
            <w:r w:rsidRPr="003E2FF0">
              <w:rPr>
                <w:rFonts w:ascii="Calibri" w:hAnsi="Calibri" w:eastAsia="Calibri" w:cs="Calibri"/>
              </w:rPr>
              <w:t>Arts and Humanities Business Ethics Publications</w:t>
            </w:r>
          </w:p>
          <w:p w:rsidRPr="003E2FF0" w:rsidR="006200EA" w:rsidP="0040282F" w:rsidRDefault="18151E5F" w14:paraId="4B2E4916" w14:textId="67F36204">
            <w:pPr>
              <w:pStyle w:val="ListParagraph"/>
              <w:numPr>
                <w:ilvl w:val="0"/>
                <w:numId w:val="14"/>
              </w:numPr>
              <w:spacing w:after="0"/>
              <w:rPr>
                <w:rFonts w:ascii="Calibri" w:hAnsi="Calibri" w:eastAsia="Calibri" w:cs="Calibri"/>
              </w:rPr>
            </w:pPr>
            <w:r w:rsidRPr="003E2FF0">
              <w:rPr>
                <w:rFonts w:ascii="Calibri" w:hAnsi="Calibri" w:eastAsia="Calibri" w:cs="Calibri"/>
              </w:rPr>
              <w:t>British Psychological Society Internet Mediated Research Guidelines document</w:t>
            </w:r>
          </w:p>
          <w:p w:rsidRPr="003E2FF0" w:rsidR="006200EA" w:rsidP="0040282F" w:rsidRDefault="79824395" w14:paraId="008F5759" w14:textId="3D4AA9EB">
            <w:pPr>
              <w:pStyle w:val="ListParagraph"/>
              <w:numPr>
                <w:ilvl w:val="0"/>
                <w:numId w:val="14"/>
              </w:numPr>
              <w:spacing w:after="0"/>
              <w:rPr>
                <w:rFonts w:ascii="Calibri" w:hAnsi="Calibri" w:eastAsia="Calibri" w:cs="Calibri"/>
              </w:rPr>
            </w:pPr>
            <w:r w:rsidRPr="003E2FF0">
              <w:rPr>
                <w:rFonts w:ascii="Calibri" w:hAnsi="Calibri" w:eastAsia="Calibri" w:cs="Calibri"/>
              </w:rPr>
              <w:t xml:space="preserve">Consent Form </w:t>
            </w:r>
            <w:r w:rsidRPr="003E2FF0" w:rsidR="641AEEBC">
              <w:rPr>
                <w:rFonts w:ascii="Calibri" w:hAnsi="Calibri" w:eastAsia="Calibri" w:cs="Calibri"/>
              </w:rPr>
              <w:t>c</w:t>
            </w:r>
            <w:r w:rsidRPr="003E2FF0">
              <w:rPr>
                <w:rFonts w:ascii="Calibri" w:hAnsi="Calibri" w:eastAsia="Calibri" w:cs="Calibri"/>
              </w:rPr>
              <w:t>hecklist</w:t>
            </w:r>
          </w:p>
          <w:p w:rsidRPr="003E2FF0" w:rsidR="006200EA" w:rsidP="0040282F" w:rsidRDefault="79824395" w14:paraId="461607AB" w14:textId="22699A81">
            <w:pPr>
              <w:pStyle w:val="ListParagraph"/>
              <w:numPr>
                <w:ilvl w:val="0"/>
                <w:numId w:val="14"/>
              </w:numPr>
              <w:spacing w:after="0"/>
              <w:rPr>
                <w:rFonts w:ascii="Calibri" w:hAnsi="Calibri" w:eastAsia="Calibri" w:cs="Calibri"/>
              </w:rPr>
            </w:pPr>
            <w:r w:rsidRPr="003E2FF0">
              <w:rPr>
                <w:rFonts w:ascii="Calibri" w:hAnsi="Calibri" w:eastAsia="Calibri" w:cs="Calibri"/>
              </w:rPr>
              <w:t>Consent form template</w:t>
            </w:r>
          </w:p>
          <w:p w:rsidRPr="003E2FF0" w:rsidR="006200EA" w:rsidP="0040282F" w:rsidRDefault="79824395" w14:paraId="35E67555" w14:textId="5A3AC9DC">
            <w:pPr>
              <w:pStyle w:val="ListParagraph"/>
              <w:numPr>
                <w:ilvl w:val="0"/>
                <w:numId w:val="14"/>
              </w:numPr>
              <w:spacing w:after="0"/>
              <w:rPr>
                <w:rFonts w:ascii="Calibri" w:hAnsi="Calibri" w:eastAsia="Calibri" w:cs="Calibri"/>
              </w:rPr>
            </w:pPr>
            <w:r w:rsidRPr="003E2FF0">
              <w:rPr>
                <w:rFonts w:ascii="Calibri" w:hAnsi="Calibri" w:eastAsia="Calibri" w:cs="Calibri"/>
              </w:rPr>
              <w:t>Data Protection Information</w:t>
            </w:r>
          </w:p>
          <w:p w:rsidRPr="003E2FF0" w:rsidR="006200EA" w:rsidP="0040282F" w:rsidRDefault="069B04D8" w14:paraId="2E2259D8" w14:textId="7B1A6965">
            <w:pPr>
              <w:pStyle w:val="ListParagraph"/>
              <w:numPr>
                <w:ilvl w:val="0"/>
                <w:numId w:val="14"/>
              </w:numPr>
              <w:spacing w:after="0"/>
              <w:rPr>
                <w:rFonts w:ascii="Calibri" w:hAnsi="Calibri" w:cs="Calibri"/>
              </w:rPr>
            </w:pPr>
            <w:r w:rsidRPr="003E2FF0">
              <w:rPr>
                <w:rFonts w:ascii="Calibri" w:hAnsi="Calibri" w:eastAsia="Calibri" w:cs="Calibri"/>
              </w:rPr>
              <w:t>Data protection policy</w:t>
            </w:r>
          </w:p>
          <w:p w:rsidRPr="003E2FF0" w:rsidR="006200EA" w:rsidP="0040282F" w:rsidRDefault="4B5B525C" w14:paraId="6483CDD8" w14:textId="5E4BDBFF">
            <w:pPr>
              <w:pStyle w:val="ListParagraph"/>
              <w:numPr>
                <w:ilvl w:val="0"/>
                <w:numId w:val="14"/>
              </w:numPr>
              <w:spacing w:after="0"/>
              <w:rPr>
                <w:rFonts w:ascii="Calibri" w:hAnsi="Calibri" w:eastAsia="Calibri" w:cs="Calibri"/>
              </w:rPr>
            </w:pPr>
            <w:r w:rsidRPr="003E2FF0">
              <w:rPr>
                <w:rFonts w:ascii="Calibri" w:hAnsi="Calibri" w:eastAsia="Calibri" w:cs="Calibri"/>
              </w:rPr>
              <w:t>ESRC Points for Planning Research</w:t>
            </w:r>
          </w:p>
          <w:p w:rsidRPr="003E2FF0" w:rsidR="006200EA" w:rsidP="0040282F" w:rsidRDefault="5FD59AF4" w14:paraId="20837303" w14:textId="0387FE22">
            <w:pPr>
              <w:pStyle w:val="ListParagraph"/>
              <w:numPr>
                <w:ilvl w:val="0"/>
                <w:numId w:val="14"/>
              </w:numPr>
              <w:spacing w:after="0"/>
              <w:rPr>
                <w:rFonts w:ascii="Calibri" w:hAnsi="Calibri" w:eastAsia="Calibri" w:cs="Calibri"/>
              </w:rPr>
            </w:pPr>
            <w:r w:rsidRPr="003E2FF0">
              <w:rPr>
                <w:rFonts w:ascii="Calibri" w:hAnsi="Calibri" w:eastAsia="Calibri" w:cs="Calibri"/>
              </w:rPr>
              <w:t>Ethics PIS template-personal data</w:t>
            </w:r>
          </w:p>
          <w:p w:rsidRPr="003E2FF0" w:rsidR="006200EA" w:rsidP="0040282F" w:rsidRDefault="2D0F9B36" w14:paraId="2519996C" w14:textId="19A04395">
            <w:pPr>
              <w:pStyle w:val="ListParagraph"/>
              <w:numPr>
                <w:ilvl w:val="0"/>
                <w:numId w:val="14"/>
              </w:numPr>
              <w:spacing w:after="0"/>
            </w:pPr>
            <w:hyperlink r:id="rId11">
              <w:r w:rsidRPr="003E2FF0">
                <w:rPr>
                  <w:rStyle w:val="Hyperlink"/>
                  <w:rFonts w:ascii="Calibri" w:hAnsi="Calibri" w:eastAsia="Calibri" w:cs="Calibri"/>
                  <w:color w:val="auto"/>
                  <w:u w:val="none"/>
                </w:rPr>
                <w:t>Faculty Information re HRA-IRAS-Student Research</w:t>
              </w:r>
            </w:hyperlink>
          </w:p>
          <w:p w:rsidRPr="003E2FF0" w:rsidR="006200EA" w:rsidP="0040282F" w:rsidRDefault="4B76EF28" w14:paraId="0CE9A6DA" w14:textId="4BB52CE0">
            <w:pPr>
              <w:pStyle w:val="ListParagraph"/>
              <w:numPr>
                <w:ilvl w:val="0"/>
                <w:numId w:val="14"/>
              </w:numPr>
              <w:spacing w:after="0"/>
              <w:rPr>
                <w:rFonts w:ascii="Calibri" w:hAnsi="Calibri" w:eastAsia="Calibri" w:cs="Calibri"/>
              </w:rPr>
            </w:pPr>
            <w:r w:rsidRPr="003E2FF0">
              <w:rPr>
                <w:rFonts w:ascii="Calibri" w:hAnsi="Calibri" w:eastAsia="Calibri" w:cs="Calibri"/>
              </w:rPr>
              <w:t>Food standards agency</w:t>
            </w:r>
          </w:p>
          <w:p w:rsidRPr="003E2FF0" w:rsidR="006200EA" w:rsidP="0040282F" w:rsidRDefault="7A834FA8" w14:paraId="0C41FD73" w14:textId="46849250">
            <w:pPr>
              <w:pStyle w:val="ListParagraph"/>
              <w:numPr>
                <w:ilvl w:val="0"/>
                <w:numId w:val="14"/>
              </w:numPr>
              <w:spacing w:after="0"/>
              <w:rPr>
                <w:rFonts w:ascii="Calibri" w:hAnsi="Calibri" w:eastAsia="Calibri" w:cs="Calibri"/>
              </w:rPr>
            </w:pPr>
            <w:r w:rsidRPr="003E2FF0">
              <w:rPr>
                <w:rFonts w:ascii="Calibri" w:hAnsi="Calibri" w:eastAsia="Calibri" w:cs="Calibri"/>
              </w:rPr>
              <w:t>General Data Protection Regulation presentation</w:t>
            </w:r>
          </w:p>
          <w:p w:rsidRPr="003E2FF0" w:rsidR="006200EA" w:rsidP="0040282F" w:rsidRDefault="6C181F3F" w14:paraId="6B6479E9" w14:textId="1E77950F">
            <w:pPr>
              <w:pStyle w:val="ListParagraph"/>
              <w:numPr>
                <w:ilvl w:val="0"/>
                <w:numId w:val="14"/>
              </w:numPr>
              <w:spacing w:after="0"/>
              <w:rPr>
                <w:rFonts w:ascii="Calibri" w:hAnsi="Calibri" w:eastAsia="Calibri" w:cs="Calibri"/>
              </w:rPr>
            </w:pPr>
            <w:r w:rsidRPr="003E2FF0">
              <w:rPr>
                <w:rFonts w:ascii="Calibri" w:hAnsi="Calibri" w:eastAsia="Calibri" w:cs="Calibri"/>
              </w:rPr>
              <w:t>General Ethics Publications and Articles</w:t>
            </w:r>
          </w:p>
          <w:p w:rsidRPr="003E2FF0" w:rsidR="006200EA" w:rsidP="0040282F" w:rsidRDefault="71FC6405" w14:paraId="0029D85E" w14:textId="06ED5CD8">
            <w:pPr>
              <w:pStyle w:val="ListParagraph"/>
              <w:numPr>
                <w:ilvl w:val="0"/>
                <w:numId w:val="14"/>
              </w:numPr>
              <w:spacing w:after="0"/>
              <w:rPr>
                <w:rFonts w:ascii="Calibri" w:hAnsi="Calibri" w:eastAsia="Calibri" w:cs="Calibri"/>
              </w:rPr>
            </w:pPr>
            <w:r w:rsidRPr="003E2FF0">
              <w:rPr>
                <w:rFonts w:ascii="Calibri" w:hAnsi="Calibri" w:eastAsia="Calibri" w:cs="Calibri"/>
              </w:rPr>
              <w:t>Getting informed consent for user research</w:t>
            </w:r>
          </w:p>
          <w:p w:rsidRPr="003E2FF0" w:rsidR="006200EA" w:rsidP="0040282F" w:rsidRDefault="71FC6405" w14:paraId="2F7AFF21" w14:textId="6A126B2E">
            <w:pPr>
              <w:pStyle w:val="ListParagraph"/>
              <w:numPr>
                <w:ilvl w:val="0"/>
                <w:numId w:val="14"/>
              </w:numPr>
              <w:spacing w:after="0"/>
              <w:rPr>
                <w:rFonts w:ascii="Calibri" w:hAnsi="Calibri" w:eastAsia="Calibri" w:cs="Calibri"/>
              </w:rPr>
            </w:pPr>
            <w:r w:rsidRPr="003E2FF0">
              <w:rPr>
                <w:rFonts w:ascii="Calibri" w:hAnsi="Calibri" w:eastAsia="Calibri" w:cs="Calibri"/>
              </w:rPr>
              <w:t>Guidance on researching emotionally sensitive subjects</w:t>
            </w:r>
          </w:p>
          <w:p w:rsidRPr="003E2FF0" w:rsidR="006200EA" w:rsidP="0040282F" w:rsidRDefault="390E41F3" w14:paraId="58CB7E2F" w14:textId="061DC1DF">
            <w:pPr>
              <w:pStyle w:val="ListParagraph"/>
              <w:numPr>
                <w:ilvl w:val="0"/>
                <w:numId w:val="14"/>
              </w:numPr>
              <w:spacing w:after="0"/>
              <w:rPr>
                <w:rFonts w:ascii="Calibri" w:hAnsi="Calibri" w:eastAsia="Calibri" w:cs="Calibri"/>
              </w:rPr>
            </w:pPr>
            <w:r w:rsidRPr="003E2FF0">
              <w:rPr>
                <w:rFonts w:ascii="Calibri" w:hAnsi="Calibri" w:eastAsia="Calibri" w:cs="Calibri"/>
              </w:rPr>
              <w:t>Guidance on the operation of ASPA</w:t>
            </w:r>
          </w:p>
          <w:p w:rsidRPr="003E2FF0" w:rsidR="006200EA" w:rsidP="0040282F" w:rsidRDefault="67AC6CF2" w14:paraId="743958EE" w14:textId="140CB73A">
            <w:pPr>
              <w:pStyle w:val="ListParagraph"/>
              <w:numPr>
                <w:ilvl w:val="0"/>
                <w:numId w:val="14"/>
              </w:numPr>
              <w:spacing w:after="0"/>
              <w:rPr>
                <w:rFonts w:ascii="Calibri" w:hAnsi="Calibri" w:eastAsia="Calibri" w:cs="Calibri"/>
              </w:rPr>
            </w:pPr>
            <w:r w:rsidRPr="003E2FF0">
              <w:rPr>
                <w:rFonts w:ascii="Calibri" w:hAnsi="Calibri" w:eastAsia="Calibri" w:cs="Calibri"/>
              </w:rPr>
              <w:t>ICT and library support for research</w:t>
            </w:r>
          </w:p>
          <w:p w:rsidRPr="003E2FF0" w:rsidR="006200EA" w:rsidP="0040282F" w:rsidRDefault="2D0F9B36" w14:paraId="3B9092EA" w14:textId="07A51900">
            <w:pPr>
              <w:pStyle w:val="ListParagraph"/>
              <w:numPr>
                <w:ilvl w:val="0"/>
                <w:numId w:val="14"/>
              </w:numPr>
              <w:spacing w:after="0"/>
            </w:pPr>
            <w:r w:rsidRPr="003E2FF0">
              <w:rPr>
                <w:rFonts w:ascii="Calibri" w:hAnsi="Calibri" w:eastAsia="Calibri" w:cs="Calibri"/>
              </w:rPr>
              <w:t>I</w:t>
            </w:r>
            <w:hyperlink r:id="rId12">
              <w:r w:rsidRPr="003E2FF0">
                <w:rPr>
                  <w:rStyle w:val="Hyperlink"/>
                  <w:rFonts w:ascii="Calibri" w:hAnsi="Calibri" w:eastAsia="Calibri" w:cs="Calibri"/>
                  <w:color w:val="auto"/>
                  <w:u w:val="none"/>
                </w:rPr>
                <w:t>nternet Mediated Research Guidelines</w:t>
              </w:r>
            </w:hyperlink>
          </w:p>
          <w:p w:rsidRPr="003E2FF0" w:rsidR="006200EA" w:rsidP="0040282F" w:rsidRDefault="616BB8EE" w14:paraId="57F0271C" w14:textId="3BA6AB56">
            <w:pPr>
              <w:pStyle w:val="ListParagraph"/>
              <w:numPr>
                <w:ilvl w:val="0"/>
                <w:numId w:val="14"/>
              </w:numPr>
              <w:spacing w:after="0"/>
              <w:rPr>
                <w:rFonts w:ascii="Calibri" w:hAnsi="Calibri" w:eastAsia="Calibri" w:cs="Calibri"/>
              </w:rPr>
            </w:pPr>
            <w:r w:rsidRPr="003E2FF0">
              <w:rPr>
                <w:rFonts w:ascii="Calibri" w:hAnsi="Calibri" w:eastAsia="Calibri" w:cs="Calibri"/>
              </w:rPr>
              <w:t xml:space="preserve">MRC ethics series Human Tissue and Biological Samples for Use in </w:t>
            </w:r>
            <w:r w:rsidRPr="003E2FF0" w:rsidR="5E70AA32">
              <w:rPr>
                <w:rFonts w:ascii="Calibri" w:hAnsi="Calibri" w:eastAsia="Calibri" w:cs="Calibri"/>
              </w:rPr>
              <w:t xml:space="preserve">Online application for ethical approval </w:t>
            </w:r>
          </w:p>
          <w:p w:rsidRPr="003E2FF0" w:rsidR="57F94C55" w:rsidP="0040282F" w:rsidRDefault="57F94C55" w14:paraId="1D534F55" w14:textId="61592CCE">
            <w:pPr>
              <w:pStyle w:val="ListParagraph"/>
              <w:numPr>
                <w:ilvl w:val="0"/>
                <w:numId w:val="14"/>
              </w:numPr>
              <w:spacing w:after="0"/>
              <w:rPr>
                <w:rFonts w:ascii="Calibri" w:hAnsi="Calibri" w:eastAsia="Calibri" w:cs="Calibri"/>
              </w:rPr>
            </w:pPr>
            <w:r w:rsidRPr="003E2FF0">
              <w:rPr>
                <w:rFonts w:ascii="Calibri" w:hAnsi="Calibri" w:eastAsia="Calibri" w:cs="Calibri"/>
              </w:rPr>
              <w:t>Online Survey Guidance 2022</w:t>
            </w:r>
          </w:p>
          <w:p w:rsidRPr="003E2FF0" w:rsidR="31EBF135" w:rsidP="0040282F" w:rsidRDefault="31EBF135" w14:paraId="7C1B7F50" w14:textId="61D74541">
            <w:pPr>
              <w:pStyle w:val="ListParagraph"/>
              <w:numPr>
                <w:ilvl w:val="0"/>
                <w:numId w:val="14"/>
              </w:numPr>
              <w:spacing w:after="0"/>
              <w:rPr>
                <w:rFonts w:ascii="Calibri" w:hAnsi="Calibri" w:eastAsia="Calibri" w:cs="Calibri"/>
              </w:rPr>
            </w:pPr>
            <w:r w:rsidRPr="003E2FF0">
              <w:rPr>
                <w:rFonts w:ascii="Calibri" w:hAnsi="Calibri" w:eastAsia="Calibri" w:cs="Calibri"/>
              </w:rPr>
              <w:t>Participant information sheet checklist</w:t>
            </w:r>
          </w:p>
          <w:p w:rsidRPr="003E2FF0" w:rsidR="51477C83" w:rsidP="0040282F" w:rsidRDefault="51477C83" w14:paraId="23B06DB5" w14:textId="60B2774A">
            <w:pPr>
              <w:pStyle w:val="ListParagraph"/>
              <w:numPr>
                <w:ilvl w:val="0"/>
                <w:numId w:val="14"/>
              </w:numPr>
              <w:spacing w:after="0"/>
              <w:rPr>
                <w:rFonts w:ascii="Calibri" w:hAnsi="Calibri" w:eastAsia="Calibri" w:cs="Calibri"/>
              </w:rPr>
            </w:pPr>
            <w:r w:rsidRPr="003E2FF0">
              <w:rPr>
                <w:rFonts w:ascii="Calibri" w:hAnsi="Calibri" w:eastAsia="Calibri" w:cs="Calibri"/>
              </w:rPr>
              <w:t>Participant information sheet template-no personal data</w:t>
            </w:r>
          </w:p>
          <w:p w:rsidRPr="003E2FF0" w:rsidR="1300C721" w:rsidP="0040282F" w:rsidRDefault="1300C721" w14:paraId="458DE44F" w14:textId="03B48F70">
            <w:pPr>
              <w:pStyle w:val="ListParagraph"/>
              <w:numPr>
                <w:ilvl w:val="0"/>
                <w:numId w:val="14"/>
              </w:numPr>
              <w:spacing w:after="0"/>
              <w:rPr>
                <w:rFonts w:ascii="Calibri" w:hAnsi="Calibri" w:eastAsia="Calibri" w:cs="Calibri"/>
              </w:rPr>
            </w:pPr>
            <w:r w:rsidRPr="003E2FF0">
              <w:rPr>
                <w:rFonts w:ascii="Calibri" w:hAnsi="Calibri" w:eastAsia="Calibri" w:cs="Calibri"/>
              </w:rPr>
              <w:t>Professional Associations and Codes of Practice</w:t>
            </w:r>
          </w:p>
          <w:p w:rsidRPr="003E2FF0" w:rsidR="05889C0F" w:rsidP="0040282F" w:rsidRDefault="05889C0F" w14:paraId="14777DC3" w14:textId="0C2C488C">
            <w:pPr>
              <w:pStyle w:val="ListParagraph"/>
              <w:numPr>
                <w:ilvl w:val="0"/>
                <w:numId w:val="14"/>
              </w:numPr>
              <w:spacing w:after="0"/>
              <w:rPr>
                <w:rFonts w:ascii="Calibri" w:hAnsi="Calibri" w:eastAsia="Calibri" w:cs="Calibri"/>
              </w:rPr>
            </w:pPr>
            <w:r w:rsidRPr="003E2FF0">
              <w:rPr>
                <w:rFonts w:ascii="Calibri" w:hAnsi="Calibri" w:eastAsia="Calibri" w:cs="Calibri"/>
              </w:rPr>
              <w:t>Research data management</w:t>
            </w:r>
          </w:p>
          <w:p w:rsidRPr="003E2FF0" w:rsidR="05889C0F" w:rsidP="0040282F" w:rsidRDefault="05889C0F" w14:paraId="23AE2240" w14:textId="2871E604">
            <w:pPr>
              <w:pStyle w:val="ListParagraph"/>
              <w:numPr>
                <w:ilvl w:val="0"/>
                <w:numId w:val="14"/>
              </w:numPr>
              <w:spacing w:after="0"/>
              <w:rPr>
                <w:rFonts w:ascii="Calibri" w:hAnsi="Calibri" w:eastAsia="Calibri" w:cs="Calibri"/>
              </w:rPr>
            </w:pPr>
            <w:r w:rsidRPr="003E2FF0">
              <w:rPr>
                <w:rFonts w:ascii="Calibri" w:hAnsi="Calibri" w:eastAsia="Calibri" w:cs="Calibri"/>
              </w:rPr>
              <w:t>Research email template</w:t>
            </w:r>
          </w:p>
          <w:p w:rsidRPr="003E2FF0" w:rsidR="7582AB43" w:rsidP="0040282F" w:rsidRDefault="7582AB43" w14:paraId="54E2FA99" w14:textId="014FBEFB">
            <w:pPr>
              <w:pStyle w:val="ListParagraph"/>
              <w:numPr>
                <w:ilvl w:val="0"/>
                <w:numId w:val="14"/>
              </w:numPr>
              <w:spacing w:after="0"/>
              <w:rPr>
                <w:rFonts w:ascii="Calibri" w:hAnsi="Calibri" w:eastAsia="Calibri" w:cs="Calibri"/>
              </w:rPr>
            </w:pPr>
            <w:r w:rsidRPr="003E2FF0">
              <w:rPr>
                <w:rFonts w:ascii="Calibri" w:hAnsi="Calibri" w:eastAsia="Calibri" w:cs="Calibri"/>
              </w:rPr>
              <w:t>Research Governance and Integrity Framework</w:t>
            </w:r>
          </w:p>
          <w:p w:rsidRPr="003E2FF0" w:rsidR="4EBD2EEE" w:rsidP="0040282F" w:rsidRDefault="4EBD2EEE" w14:paraId="68EB792F" w14:textId="17974037">
            <w:pPr>
              <w:pStyle w:val="ListParagraph"/>
              <w:numPr>
                <w:ilvl w:val="0"/>
                <w:numId w:val="14"/>
              </w:numPr>
              <w:spacing w:after="0"/>
              <w:rPr>
                <w:rFonts w:ascii="Calibri" w:hAnsi="Calibri" w:eastAsia="Calibri" w:cs="Calibri"/>
              </w:rPr>
            </w:pPr>
            <w:r w:rsidRPr="003E2FF0">
              <w:rPr>
                <w:rFonts w:ascii="Calibri" w:hAnsi="Calibri" w:eastAsia="Calibri" w:cs="Calibri"/>
              </w:rPr>
              <w:t>Research: Operational and Ethical Guidelines</w:t>
            </w:r>
          </w:p>
          <w:p w:rsidRPr="003E2FF0" w:rsidR="3AE53616" w:rsidP="0040282F" w:rsidRDefault="3AE53616" w14:paraId="138AE7C3" w14:textId="0509D678">
            <w:pPr>
              <w:pStyle w:val="ListParagraph"/>
              <w:numPr>
                <w:ilvl w:val="0"/>
                <w:numId w:val="14"/>
              </w:numPr>
              <w:spacing w:after="0"/>
              <w:rPr>
                <w:rFonts w:ascii="Calibri" w:hAnsi="Calibri" w:eastAsia="Calibri" w:cs="Calibri"/>
              </w:rPr>
            </w:pPr>
            <w:r w:rsidRPr="003E2FF0">
              <w:rPr>
                <w:rFonts w:ascii="Calibri" w:hAnsi="Calibri" w:eastAsia="Calibri" w:cs="Calibri"/>
              </w:rPr>
              <w:lastRenderedPageBreak/>
              <w:t>Research with potentially vulnerable people</w:t>
            </w:r>
          </w:p>
          <w:p w:rsidRPr="003E2FF0" w:rsidR="4CDEF514" w:rsidP="0040282F" w:rsidRDefault="4CDEF514" w14:paraId="6BD198B0" w14:textId="7BAE4B65">
            <w:pPr>
              <w:pStyle w:val="ListParagraph"/>
              <w:numPr>
                <w:ilvl w:val="0"/>
                <w:numId w:val="14"/>
              </w:numPr>
              <w:spacing w:after="0"/>
              <w:rPr>
                <w:rFonts w:ascii="Calibri" w:hAnsi="Calibri" w:eastAsia="Calibri" w:cs="Calibri"/>
              </w:rPr>
            </w:pPr>
            <w:r w:rsidRPr="003E2FF0">
              <w:rPr>
                <w:rFonts w:ascii="Calibri" w:hAnsi="Calibri" w:eastAsia="Calibri" w:cs="Calibri"/>
              </w:rPr>
              <w:t>Risk assessment template</w:t>
            </w:r>
          </w:p>
          <w:p w:rsidRPr="003E2FF0" w:rsidR="43921507" w:rsidP="0040282F" w:rsidRDefault="43921507" w14:paraId="31DE9866" w14:textId="76A76D44">
            <w:pPr>
              <w:pStyle w:val="ListParagraph"/>
              <w:numPr>
                <w:ilvl w:val="0"/>
                <w:numId w:val="14"/>
              </w:numPr>
              <w:spacing w:after="0"/>
              <w:rPr>
                <w:rFonts w:ascii="Calibri" w:hAnsi="Calibri" w:eastAsia="Calibri" w:cs="Calibri"/>
              </w:rPr>
            </w:pPr>
            <w:r w:rsidRPr="003E2FF0">
              <w:rPr>
                <w:rFonts w:ascii="Calibri" w:hAnsi="Calibri" w:eastAsia="Calibri" w:cs="Calibri"/>
              </w:rPr>
              <w:t>Safeguarding in International Development Research: Evidence Review</w:t>
            </w:r>
          </w:p>
          <w:p w:rsidRPr="003E2FF0" w:rsidR="43921507" w:rsidP="0040282F" w:rsidRDefault="43921507" w14:paraId="52D40A68" w14:textId="2CA23062">
            <w:pPr>
              <w:pStyle w:val="ListParagraph"/>
              <w:numPr>
                <w:ilvl w:val="0"/>
                <w:numId w:val="14"/>
              </w:numPr>
              <w:spacing w:after="0"/>
              <w:rPr>
                <w:rFonts w:ascii="Calibri" w:hAnsi="Calibri" w:eastAsia="Calibri" w:cs="Calibri"/>
              </w:rPr>
            </w:pPr>
            <w:r w:rsidRPr="003E2FF0">
              <w:rPr>
                <w:rFonts w:ascii="Calibri" w:hAnsi="Calibri" w:eastAsia="Calibri" w:cs="Calibri"/>
              </w:rPr>
              <w:t>Science Health Engineering Ethics Publications</w:t>
            </w:r>
          </w:p>
          <w:p w:rsidRPr="003E2FF0" w:rsidR="43921507" w:rsidP="0040282F" w:rsidRDefault="43921507" w14:paraId="4C4055E9" w14:textId="53412760">
            <w:pPr>
              <w:pStyle w:val="ListParagraph"/>
              <w:numPr>
                <w:ilvl w:val="0"/>
                <w:numId w:val="14"/>
              </w:numPr>
              <w:spacing w:after="0"/>
              <w:rPr>
                <w:rFonts w:ascii="Calibri" w:hAnsi="Calibri" w:eastAsia="Calibri" w:cs="Calibri"/>
              </w:rPr>
            </w:pPr>
            <w:r w:rsidRPr="003E2FF0">
              <w:rPr>
                <w:rFonts w:ascii="Calibri" w:hAnsi="Calibri" w:eastAsia="Calibri" w:cs="Calibri"/>
              </w:rPr>
              <w:t>The Research Integrity Concordat</w:t>
            </w:r>
          </w:p>
          <w:p w:rsidRPr="003E2FF0" w:rsidR="006200EA" w:rsidP="0040282F" w:rsidRDefault="5E70AA32" w14:paraId="3D0F2674" w14:textId="40FB2B80">
            <w:pPr>
              <w:pStyle w:val="ListParagraph"/>
              <w:numPr>
                <w:ilvl w:val="0"/>
                <w:numId w:val="14"/>
              </w:numPr>
              <w:spacing w:after="0"/>
              <w:rPr>
                <w:rFonts w:ascii="Calibri" w:hAnsi="Calibri" w:eastAsia="Calibri" w:cs="Calibri"/>
              </w:rPr>
            </w:pPr>
            <w:r w:rsidRPr="003E2FF0">
              <w:rPr>
                <w:rFonts w:ascii="Calibri" w:hAnsi="Calibri" w:eastAsia="Calibri" w:cs="Calibri"/>
              </w:rPr>
              <w:t>The University Research Ethics Framework</w:t>
            </w:r>
          </w:p>
          <w:p w:rsidRPr="003E2FF0" w:rsidR="006200EA" w:rsidP="0040282F" w:rsidRDefault="5E70AA32" w14:paraId="44BD0157" w14:textId="79EC095C">
            <w:pPr>
              <w:pStyle w:val="ListParagraph"/>
              <w:numPr>
                <w:ilvl w:val="0"/>
                <w:numId w:val="14"/>
              </w:numPr>
              <w:spacing w:after="0"/>
              <w:rPr>
                <w:rFonts w:ascii="Calibri" w:hAnsi="Calibri" w:eastAsia="Calibri" w:cs="Calibri"/>
              </w:rPr>
            </w:pPr>
            <w:r w:rsidRPr="003E2FF0">
              <w:rPr>
                <w:rFonts w:ascii="Calibri" w:hAnsi="Calibri" w:eastAsia="Calibri" w:cs="Calibri"/>
              </w:rPr>
              <w:t>University student research in NHS Scotland</w:t>
            </w:r>
          </w:p>
          <w:p w:rsidRPr="003E2FF0" w:rsidR="006200EA" w:rsidP="0040282F" w:rsidRDefault="5E70AA32" w14:paraId="4242AFCF" w14:textId="4BA62552">
            <w:pPr>
              <w:pStyle w:val="ListParagraph"/>
              <w:numPr>
                <w:ilvl w:val="0"/>
                <w:numId w:val="14"/>
              </w:numPr>
              <w:spacing w:after="0"/>
              <w:rPr>
                <w:rFonts w:ascii="Calibri" w:hAnsi="Calibri" w:eastAsia="Calibri" w:cs="Calibri"/>
              </w:rPr>
            </w:pPr>
            <w:r w:rsidRPr="003E2FF0">
              <w:rPr>
                <w:rFonts w:ascii="Calibri" w:hAnsi="Calibri" w:eastAsia="Calibri" w:cs="Calibri"/>
              </w:rPr>
              <w:t>UHI core technologies for research students</w:t>
            </w:r>
          </w:p>
          <w:p w:rsidRPr="003E2FF0" w:rsidR="006200EA" w:rsidP="0040282F" w:rsidRDefault="6F4C3749" w14:paraId="669AAD82" w14:textId="6C42F957">
            <w:pPr>
              <w:pStyle w:val="ListParagraph"/>
              <w:numPr>
                <w:ilvl w:val="0"/>
                <w:numId w:val="14"/>
              </w:numPr>
              <w:spacing w:after="0"/>
              <w:rPr>
                <w:rFonts w:ascii="Calibri" w:hAnsi="Calibri" w:eastAsia="Calibri" w:cs="Calibri"/>
              </w:rPr>
            </w:pPr>
            <w:r w:rsidRPr="003E2FF0">
              <w:rPr>
                <w:rFonts w:ascii="Calibri" w:hAnsi="Calibri" w:eastAsia="Calibri" w:cs="Calibri"/>
              </w:rPr>
              <w:t>UK Research Integrity Office resources</w:t>
            </w:r>
          </w:p>
          <w:p w:rsidRPr="003E2FF0" w:rsidR="006200EA" w:rsidP="0040282F" w:rsidRDefault="6F4C3749" w14:paraId="5F6165B9" w14:textId="1E4441A3">
            <w:pPr>
              <w:pStyle w:val="ListParagraph"/>
              <w:numPr>
                <w:ilvl w:val="0"/>
                <w:numId w:val="14"/>
              </w:numPr>
              <w:spacing w:after="0"/>
            </w:pPr>
            <w:r w:rsidRPr="003E2FF0">
              <w:rPr>
                <w:rFonts w:ascii="Calibri" w:hAnsi="Calibri" w:eastAsia="Calibri" w:cs="Calibri"/>
              </w:rPr>
              <w:t>Video guidance (with Clive Fox) on completing an application for ethical approval including research with animals and / or the environment</w:t>
            </w:r>
            <w:r w:rsidRPr="003E2FF0" w:rsidR="5E70AA32">
              <w:br/>
            </w:r>
          </w:p>
          <w:p w:rsidR="00F44D44" w:rsidP="00F44D44" w:rsidRDefault="006200EA" w14:paraId="306CFD8F" w14:textId="77777777">
            <w:pPr>
              <w:spacing w:after="360"/>
              <w:rPr>
                <w:rFonts w:ascii="Calibri" w:hAnsi="Calibri" w:cs="Calibri"/>
              </w:rPr>
            </w:pPr>
            <w:r w:rsidRPr="00F44D44">
              <w:rPr>
                <w:rFonts w:ascii="Calibri" w:hAnsi="Calibri" w:cs="Calibri"/>
              </w:rPr>
              <w:t xml:space="preserve">The Graduate School’s </w:t>
            </w:r>
            <w:r w:rsidRPr="00F44D44" w:rsidR="008D114D">
              <w:rPr>
                <w:rFonts w:ascii="Calibri" w:hAnsi="Calibri" w:cs="Calibri"/>
              </w:rPr>
              <w:t xml:space="preserve">Public (staff) access </w:t>
            </w:r>
            <w:r w:rsidRPr="00F44D44">
              <w:rPr>
                <w:rFonts w:ascii="Calibri" w:hAnsi="Calibri" w:cs="Calibri"/>
              </w:rPr>
              <w:t xml:space="preserve">SharePoint pages host the undernoted </w:t>
            </w:r>
            <w:r w:rsidRPr="00F44D44" w:rsidR="00C85E32">
              <w:rPr>
                <w:rFonts w:ascii="Calibri" w:hAnsi="Calibri" w:cs="Calibri"/>
              </w:rPr>
              <w:t>document</w:t>
            </w:r>
            <w:r w:rsidRPr="00F44D44">
              <w:rPr>
                <w:rFonts w:ascii="Calibri" w:hAnsi="Calibri" w:cs="Calibri"/>
              </w:rPr>
              <w:t>:</w:t>
            </w:r>
          </w:p>
          <w:p w:rsidRPr="00F44D44" w:rsidR="006200EA" w:rsidP="00F44D44" w:rsidRDefault="00D245C4" w14:paraId="0979F702" w14:textId="2B643860">
            <w:pPr>
              <w:pStyle w:val="ListParagraph"/>
              <w:numPr>
                <w:ilvl w:val="0"/>
                <w:numId w:val="15"/>
              </w:numPr>
              <w:spacing w:after="360"/>
              <w:rPr>
                <w:rFonts w:ascii="Calibri" w:hAnsi="Calibri" w:cs="Calibri"/>
              </w:rPr>
            </w:pPr>
            <w:r w:rsidRPr="00F44D44">
              <w:rPr>
                <w:rFonts w:ascii="Calibri" w:hAnsi="Calibri" w:cs="Calibri"/>
              </w:rPr>
              <w:t>Code of Practice for Postgraduate Research Degrees</w:t>
            </w:r>
          </w:p>
          <w:p w:rsidRPr="003E2FF0" w:rsidR="006734F0" w:rsidP="25A11211" w:rsidRDefault="006734F0" w14:paraId="0BE4110A" w14:textId="77777777">
            <w:pPr>
              <w:pStyle w:val="ListParagraph"/>
              <w:spacing w:after="360"/>
              <w:ind w:left="284"/>
              <w:rPr>
                <w:rFonts w:ascii="Calibri" w:hAnsi="Calibri" w:cs="Calibri"/>
              </w:rPr>
            </w:pPr>
          </w:p>
          <w:p w:rsidRPr="003E2FF0" w:rsidR="006200EA" w:rsidP="006734F0" w:rsidRDefault="1002A41F" w14:paraId="5FF6E75D" w14:textId="0D67489B">
            <w:pPr>
              <w:pStyle w:val="ListParagraph"/>
              <w:spacing w:after="360"/>
              <w:ind w:left="284" w:hanging="250"/>
              <w:rPr>
                <w:sz w:val="28"/>
                <w:szCs w:val="28"/>
              </w:rPr>
            </w:pPr>
            <w:r w:rsidRPr="003E2FF0">
              <w:rPr>
                <w:rFonts w:ascii="Calibri" w:hAnsi="Calibri" w:cs="Calibri"/>
                <w:b/>
                <w:bCs/>
                <w:sz w:val="28"/>
                <w:szCs w:val="28"/>
              </w:rPr>
              <w:t>Communications and engagement</w:t>
            </w:r>
          </w:p>
          <w:p w:rsidRPr="003E2FF0" w:rsidR="006170F6" w:rsidP="2BEF01EE" w:rsidRDefault="006200EA" w14:paraId="2EB7FFBC" w14:textId="0ABDF1B1">
            <w:pPr>
              <w:pStyle w:val="ListParagraph"/>
              <w:numPr>
                <w:ilvl w:val="0"/>
                <w:numId w:val="6"/>
              </w:numPr>
              <w:spacing w:after="360"/>
              <w:rPr>
                <w:rFonts w:ascii="Calibri" w:hAnsi="Calibri" w:cs="Calibri"/>
              </w:rPr>
            </w:pPr>
            <w:r w:rsidRPr="003E2FF0">
              <w:rPr>
                <w:rFonts w:ascii="Calibri" w:hAnsi="Calibri" w:cs="Calibri"/>
              </w:rPr>
              <w:t xml:space="preserve">The University produces quarterly research newsletters </w:t>
            </w:r>
            <w:r w:rsidRPr="003E2FF0" w:rsidR="7F6F6971">
              <w:rPr>
                <w:rFonts w:ascii="Calibri" w:hAnsi="Calibri" w:cs="Calibri"/>
              </w:rPr>
              <w:t xml:space="preserve">(University Research Update) </w:t>
            </w:r>
            <w:r w:rsidRPr="003E2FF0">
              <w:rPr>
                <w:rFonts w:ascii="Calibri" w:hAnsi="Calibri" w:cs="Calibri"/>
              </w:rPr>
              <w:t xml:space="preserve">to inform their research community about opportunities for training, funding applications, research activity, calls for collaboration, publications, events, resources, job vacancies, lectures and grants. </w:t>
            </w:r>
          </w:p>
          <w:p w:rsidRPr="003E2FF0" w:rsidR="4759C3CB" w:rsidP="2BEF01EE" w:rsidRDefault="4759C3CB" w14:paraId="64D654CD" w14:textId="7CE80CDA">
            <w:pPr>
              <w:pStyle w:val="ListParagraph"/>
              <w:numPr>
                <w:ilvl w:val="0"/>
                <w:numId w:val="6"/>
              </w:numPr>
              <w:spacing w:after="360"/>
              <w:rPr>
                <w:rFonts w:ascii="Calibri" w:hAnsi="Calibri" w:cs="Calibri"/>
              </w:rPr>
            </w:pPr>
            <w:r w:rsidRPr="003E2FF0">
              <w:rPr>
                <w:rFonts w:ascii="Calibri" w:hAnsi="Calibri" w:cs="Calibri"/>
              </w:rPr>
              <w:t>The University hosts an active Yammer Page entitled ‘Research Community’ to which regular posts are added to keep the University’s research community informed about all relevant research news, opportunities and regulations.</w:t>
            </w:r>
          </w:p>
          <w:p w:rsidRPr="003E2FF0" w:rsidR="002844A7" w:rsidP="002844A7" w:rsidRDefault="006170F6" w14:paraId="0B4A827A" w14:textId="77777777">
            <w:pPr>
              <w:pStyle w:val="ListParagraph"/>
              <w:numPr>
                <w:ilvl w:val="0"/>
                <w:numId w:val="6"/>
              </w:numPr>
              <w:spacing w:after="360"/>
            </w:pPr>
            <w:r w:rsidRPr="003E2FF0">
              <w:rPr>
                <w:rFonts w:ascii="Calibri" w:hAnsi="Calibri" w:cs="Calibri"/>
              </w:rPr>
              <w:t xml:space="preserve">The Graduate School </w:t>
            </w:r>
            <w:r w:rsidRPr="003E2FF0" w:rsidR="00B62B51">
              <w:rPr>
                <w:rFonts w:ascii="Calibri" w:hAnsi="Calibri" w:cs="Calibri"/>
              </w:rPr>
              <w:t xml:space="preserve">offer </w:t>
            </w:r>
            <w:r w:rsidRPr="003E2FF0" w:rsidR="003C7B5B">
              <w:rPr>
                <w:rFonts w:ascii="Calibri" w:hAnsi="Calibri" w:cs="Calibri"/>
              </w:rPr>
              <w:t xml:space="preserve">training to support </w:t>
            </w:r>
            <w:r w:rsidRPr="003E2FF0" w:rsidR="009C4E39">
              <w:rPr>
                <w:rFonts w:ascii="Calibri" w:hAnsi="Calibri" w:cs="Calibri"/>
              </w:rPr>
              <w:t xml:space="preserve">good practice </w:t>
            </w:r>
            <w:r w:rsidRPr="003E2FF0" w:rsidR="00ED1248">
              <w:rPr>
                <w:rFonts w:ascii="Calibri" w:hAnsi="Calibri" w:cs="Calibri"/>
              </w:rPr>
              <w:t>and regulatory</w:t>
            </w:r>
            <w:r w:rsidRPr="003E2FF0" w:rsidR="009519DF">
              <w:rPr>
                <w:rFonts w:ascii="Calibri" w:hAnsi="Calibri" w:cs="Calibri"/>
              </w:rPr>
              <w:t xml:space="preserve"> knowledge relating to </w:t>
            </w:r>
            <w:r w:rsidRPr="003E2FF0" w:rsidR="003C7B5B">
              <w:rPr>
                <w:rFonts w:ascii="Calibri" w:hAnsi="Calibri" w:cs="Calibri"/>
              </w:rPr>
              <w:t>research student supervision</w:t>
            </w:r>
            <w:r w:rsidRPr="003E2FF0" w:rsidR="002844A7">
              <w:rPr>
                <w:rFonts w:ascii="Calibri" w:hAnsi="Calibri" w:cs="Calibri"/>
              </w:rPr>
              <w:t>.</w:t>
            </w:r>
          </w:p>
          <w:p w:rsidRPr="003E2FF0" w:rsidR="00C12360" w:rsidP="00C12360" w:rsidRDefault="006200EA" w14:paraId="0ADFB316" w14:textId="77777777">
            <w:pPr>
              <w:pStyle w:val="ListParagraph"/>
              <w:numPr>
                <w:ilvl w:val="0"/>
                <w:numId w:val="6"/>
              </w:numPr>
              <w:spacing w:after="360"/>
            </w:pPr>
            <w:r w:rsidRPr="003E2FF0">
              <w:rPr>
                <w:rFonts w:ascii="Calibri" w:hAnsi="Calibri" w:cs="Calibri"/>
              </w:rPr>
              <w:t>The Graduate School host</w:t>
            </w:r>
            <w:r w:rsidRPr="003E2FF0" w:rsidR="009519DF">
              <w:rPr>
                <w:rFonts w:ascii="Calibri" w:hAnsi="Calibri" w:cs="Calibri"/>
              </w:rPr>
              <w:t>s</w:t>
            </w:r>
            <w:r w:rsidRPr="003E2FF0" w:rsidR="002844A7">
              <w:rPr>
                <w:rFonts w:ascii="Calibri" w:hAnsi="Calibri" w:cs="Calibri"/>
              </w:rPr>
              <w:t xml:space="preserve"> a VC drop-in twice yearly (one in each semester) for postgraduate research students</w:t>
            </w:r>
            <w:r w:rsidRPr="003E2FF0" w:rsidR="000E644E">
              <w:rPr>
                <w:rFonts w:ascii="Calibri" w:hAnsi="Calibri" w:cs="Calibri"/>
              </w:rPr>
              <w:t>, to</w:t>
            </w:r>
            <w:r w:rsidRPr="003E2FF0" w:rsidR="00DC27A5">
              <w:rPr>
                <w:rFonts w:ascii="Calibri" w:hAnsi="Calibri" w:cs="Calibri"/>
              </w:rPr>
              <w:t xml:space="preserve"> provide updates </w:t>
            </w:r>
            <w:r w:rsidRPr="003E2FF0" w:rsidR="008E21A8">
              <w:rPr>
                <w:rFonts w:ascii="Calibri" w:hAnsi="Calibri" w:cs="Calibri"/>
              </w:rPr>
              <w:t>(UHI and sector-wide)</w:t>
            </w:r>
            <w:r w:rsidRPr="003E2FF0" w:rsidR="00E25CCD">
              <w:rPr>
                <w:rFonts w:ascii="Calibri" w:hAnsi="Calibri" w:cs="Calibri"/>
              </w:rPr>
              <w:t xml:space="preserve"> and answer any general queries that arise.</w:t>
            </w:r>
            <w:r w:rsidRPr="003E2FF0" w:rsidR="002844A7">
              <w:rPr>
                <w:rFonts w:ascii="Calibri" w:hAnsi="Calibri" w:cs="Calibri"/>
              </w:rPr>
              <w:t xml:space="preserve"> Notes from the drop in</w:t>
            </w:r>
            <w:r w:rsidRPr="003E2FF0" w:rsidR="00E25CCD">
              <w:rPr>
                <w:rFonts w:ascii="Calibri" w:hAnsi="Calibri" w:cs="Calibri"/>
              </w:rPr>
              <w:t>s are circulated</w:t>
            </w:r>
            <w:r w:rsidRPr="003E2FF0" w:rsidR="001F332D">
              <w:rPr>
                <w:rFonts w:ascii="Calibri" w:hAnsi="Calibri" w:cs="Calibri"/>
              </w:rPr>
              <w:t xml:space="preserve"> to all research students and made available on their </w:t>
            </w:r>
            <w:r w:rsidRPr="003E2FF0" w:rsidR="00C12360">
              <w:rPr>
                <w:rFonts w:ascii="Calibri" w:hAnsi="Calibri" w:cs="Calibri"/>
              </w:rPr>
              <w:t>Postgraduate research intranet area, Brightspace.</w:t>
            </w:r>
          </w:p>
          <w:p w:rsidRPr="003E2FF0" w:rsidR="00C12360" w:rsidP="00C12360" w:rsidRDefault="0001417E" w14:paraId="68FFA13E" w14:textId="60E4BB4C">
            <w:pPr>
              <w:pStyle w:val="ListParagraph"/>
              <w:numPr>
                <w:ilvl w:val="0"/>
                <w:numId w:val="6"/>
              </w:numPr>
              <w:spacing w:after="360"/>
            </w:pPr>
            <w:r w:rsidRPr="003E2FF0">
              <w:rPr>
                <w:rFonts w:ascii="Calibri" w:hAnsi="Calibri" w:cs="Calibri"/>
              </w:rPr>
              <w:t>Announcements are made on the Postgraduate research Brightspace area,</w:t>
            </w:r>
            <w:r w:rsidRPr="003E2FF0" w:rsidR="00974109">
              <w:rPr>
                <w:rFonts w:ascii="Calibri" w:hAnsi="Calibri" w:cs="Calibri"/>
              </w:rPr>
              <w:t xml:space="preserve"> to notify research students of </w:t>
            </w:r>
            <w:r w:rsidRPr="003E2FF0" w:rsidR="00FC6FC7">
              <w:rPr>
                <w:rFonts w:ascii="Calibri" w:hAnsi="Calibri" w:cs="Calibri"/>
              </w:rPr>
              <w:t xml:space="preserve">e.g., external training, funding or </w:t>
            </w:r>
            <w:r w:rsidRPr="003E2FF0" w:rsidR="00AA4AC3">
              <w:rPr>
                <w:rFonts w:ascii="Calibri" w:hAnsi="Calibri" w:cs="Calibri"/>
              </w:rPr>
              <w:t xml:space="preserve">career </w:t>
            </w:r>
            <w:r w:rsidRPr="003E2FF0" w:rsidR="00974109">
              <w:rPr>
                <w:rFonts w:ascii="Calibri" w:hAnsi="Calibri" w:cs="Calibri"/>
              </w:rPr>
              <w:t>opportunities</w:t>
            </w:r>
            <w:r w:rsidRPr="003E2FF0" w:rsidR="00FC6FC7">
              <w:rPr>
                <w:rFonts w:ascii="Calibri" w:hAnsi="Calibri" w:cs="Calibri"/>
              </w:rPr>
              <w:t>.</w:t>
            </w:r>
          </w:p>
          <w:p w:rsidRPr="003E2FF0" w:rsidR="007D0BE0" w:rsidP="007D0BE0" w:rsidRDefault="006200EA" w14:paraId="732A1B93" w14:textId="77777777">
            <w:pPr>
              <w:pStyle w:val="ListBullet"/>
              <w:numPr>
                <w:ilvl w:val="0"/>
                <w:numId w:val="0"/>
              </w:numPr>
              <w:spacing w:after="360"/>
              <w:contextualSpacing/>
              <w:rPr>
                <w:rFonts w:ascii="Calibri" w:hAnsi="Calibri" w:cs="Calibri"/>
                <w:sz w:val="28"/>
                <w:szCs w:val="28"/>
              </w:rPr>
            </w:pPr>
            <w:r w:rsidRPr="003E2FF0">
              <w:rPr>
                <w:rFonts w:ascii="Calibri" w:hAnsi="Calibri" w:cs="Calibri"/>
                <w:b/>
                <w:bCs/>
                <w:sz w:val="28"/>
                <w:szCs w:val="28"/>
              </w:rPr>
              <w:t>Culture, development and leadership</w:t>
            </w:r>
            <w:r w:rsidRPr="003E2FF0" w:rsidR="007D0BE0">
              <w:rPr>
                <w:rFonts w:ascii="Calibri" w:hAnsi="Calibri" w:cs="Calibri"/>
                <w:b/>
                <w:bCs/>
                <w:sz w:val="28"/>
                <w:szCs w:val="28"/>
              </w:rPr>
              <w:t xml:space="preserve"> </w:t>
            </w:r>
          </w:p>
          <w:p w:rsidR="006200EA" w:rsidP="005C7DE7" w:rsidRDefault="006200EA" w14:paraId="0C205FE3" w14:textId="19EB4E5E">
            <w:pPr>
              <w:pStyle w:val="ListBullet"/>
              <w:spacing w:after="360"/>
              <w:ind w:left="284" w:hanging="284"/>
              <w:contextualSpacing/>
              <w:rPr>
                <w:rFonts w:ascii="Calibri" w:hAnsi="Calibri" w:cs="Calibri"/>
              </w:rPr>
            </w:pPr>
            <w:r w:rsidRPr="003E2FF0">
              <w:rPr>
                <w:rFonts w:ascii="Calibri" w:hAnsi="Calibri" w:cs="Calibri"/>
              </w:rPr>
              <w:lastRenderedPageBreak/>
              <w:t xml:space="preserve">The University joined a number of Scottish universities to form the Scottish hub of The British Academy Early Career Researcher Network.   </w:t>
            </w:r>
          </w:p>
          <w:p w:rsidRPr="003E2FF0" w:rsidR="006200EA" w:rsidP="2BEF01EE" w:rsidRDefault="006200EA" w14:paraId="35C727E7" w14:textId="2471E092">
            <w:pPr>
              <w:pStyle w:val="ListBullet"/>
              <w:spacing w:after="360"/>
              <w:ind w:left="284" w:hanging="284"/>
              <w:contextualSpacing/>
              <w:rPr>
                <w:rFonts w:ascii="Calibri" w:hAnsi="Calibri" w:cs="Calibri"/>
              </w:rPr>
            </w:pPr>
            <w:r w:rsidRPr="003E2FF0">
              <w:rPr>
                <w:rFonts w:ascii="Calibri" w:hAnsi="Calibri" w:cs="Calibri"/>
                <w:b/>
                <w:bCs/>
              </w:rPr>
              <w:t>Monitoring and reporting</w:t>
            </w:r>
            <w:r w:rsidRPr="003E2FF0">
              <w:br/>
            </w:r>
            <w:r w:rsidRPr="003E2FF0" w:rsidR="21D6CFD9">
              <w:rPr>
                <w:rFonts w:ascii="Calibri" w:hAnsi="Calibri" w:cs="Calibri"/>
              </w:rPr>
              <w:t xml:space="preserve">The research ethics officer reported to each REC meeting on applications for ethical approval. </w:t>
            </w:r>
          </w:p>
          <w:p w:rsidRPr="003E2FF0" w:rsidR="006200EA" w:rsidP="25A11211" w:rsidRDefault="006200EA" w14:paraId="2D82D978" w14:textId="70EC9577">
            <w:pPr>
              <w:pStyle w:val="ListBullet"/>
              <w:spacing w:after="360"/>
              <w:ind w:left="284" w:hanging="284"/>
              <w:contextualSpacing/>
              <w:rPr>
                <w:rFonts w:ascii="Calibri" w:hAnsi="Calibri" w:cs="Calibri"/>
              </w:rPr>
            </w:pPr>
            <w:r w:rsidRPr="003E2FF0">
              <w:rPr>
                <w:rFonts w:ascii="Calibri" w:hAnsi="Calibri" w:cs="Calibri"/>
              </w:rPr>
              <w:t>The Graduate School’s training sessions are reviewed continually, with consideration given to any new sessions required, based on feedback, direct requests and through Graduate School Committee work when reviewing progress monitoring reports.</w:t>
            </w:r>
          </w:p>
          <w:p w:rsidRPr="003E2FF0" w:rsidR="006200EA" w:rsidP="005C7DE7" w:rsidRDefault="006200EA" w14:paraId="3C60AD86" w14:textId="34D3DDB1">
            <w:pPr>
              <w:pStyle w:val="ListBullet"/>
              <w:spacing w:after="360"/>
              <w:ind w:left="284" w:hanging="284"/>
              <w:contextualSpacing/>
              <w:rPr>
                <w:rFonts w:ascii="Calibri" w:hAnsi="Calibri" w:cs="Calibri"/>
              </w:rPr>
            </w:pPr>
            <w:r w:rsidRPr="003E2FF0">
              <w:rPr>
                <w:rFonts w:ascii="Calibri" w:hAnsi="Calibri" w:cs="Calibri"/>
                <w:b/>
                <w:bCs/>
              </w:rPr>
              <w:t>Mentoring</w:t>
            </w:r>
            <w:r w:rsidRPr="003E2FF0">
              <w:br/>
            </w:r>
            <w:r w:rsidRPr="003E2FF0">
              <w:rPr>
                <w:rFonts w:ascii="Calibri" w:hAnsi="Calibri" w:cs="Calibri"/>
              </w:rPr>
              <w:t>The University’s mentoring scheme, which included bespoke strands for research and scholarship, is now in its fifth year of operation.</w:t>
            </w:r>
          </w:p>
          <w:p w:rsidRPr="003E2FF0" w:rsidR="00A5387F" w:rsidP="2BEF01EE" w:rsidRDefault="006200EA" w14:paraId="01176527" w14:textId="52F5CF8B">
            <w:pPr>
              <w:pStyle w:val="ListBullet"/>
              <w:spacing w:after="360"/>
              <w:ind w:left="284" w:hanging="284"/>
              <w:contextualSpacing/>
              <w:rPr>
                <w:rFonts w:ascii="Calibri" w:hAnsi="Calibri" w:eastAsia="Calibri" w:cs="Calibri"/>
              </w:rPr>
            </w:pPr>
            <w:r w:rsidRPr="382CA39E" w:rsidR="411656CA">
              <w:rPr>
                <w:rFonts w:ascii="Calibri" w:hAnsi="Calibri" w:cs="Calibri"/>
                <w:b w:val="1"/>
                <w:bCs w:val="1"/>
              </w:rPr>
              <w:t>Training</w:t>
            </w:r>
            <w:r>
              <w:br/>
            </w:r>
            <w:r w:rsidRPr="382CA39E" w:rsidR="29230DAB">
              <w:rPr>
                <w:rFonts w:ascii="Calibri" w:hAnsi="Calibri" w:eastAsia="Calibri" w:cs="Calibri"/>
              </w:rPr>
              <w:t>The research ethics officer gave several training sessions</w:t>
            </w:r>
            <w:r w:rsidRPr="382CA39E" w:rsidR="0C77081D">
              <w:rPr>
                <w:rFonts w:ascii="Calibri" w:hAnsi="Calibri" w:eastAsia="Calibri" w:cs="Calibri"/>
              </w:rPr>
              <w:t xml:space="preserve"> on the application process for research ethics</w:t>
            </w:r>
            <w:r w:rsidRPr="382CA39E" w:rsidR="29230DAB">
              <w:rPr>
                <w:rFonts w:ascii="Calibri" w:hAnsi="Calibri" w:eastAsia="Calibri" w:cs="Calibri"/>
              </w:rPr>
              <w:t>; to the new</w:t>
            </w:r>
            <w:r w:rsidRPr="382CA39E" w:rsidR="6CE009AE">
              <w:rPr>
                <w:rFonts w:ascii="Calibri" w:hAnsi="Calibri" w:eastAsia="Calibri" w:cs="Calibri"/>
              </w:rPr>
              <w:t xml:space="preserve"> </w:t>
            </w:r>
            <w:r w:rsidRPr="382CA39E" w:rsidR="7B0E83B8">
              <w:rPr>
                <w:rFonts w:ascii="Calibri" w:hAnsi="Calibri" w:eastAsia="Calibri" w:cs="Calibri"/>
              </w:rPr>
              <w:t xml:space="preserve">PGR students, new </w:t>
            </w:r>
            <w:r w:rsidRPr="382CA39E" w:rsidR="6CE009AE">
              <w:rPr>
                <w:rFonts w:ascii="Calibri" w:hAnsi="Calibri" w:eastAsia="Calibri" w:cs="Calibri"/>
              </w:rPr>
              <w:t>AWEC members, new REC members, new</w:t>
            </w:r>
            <w:r w:rsidRPr="382CA39E" w:rsidR="29230DAB">
              <w:rPr>
                <w:rFonts w:ascii="Calibri" w:hAnsi="Calibri" w:eastAsia="Calibri" w:cs="Calibri"/>
              </w:rPr>
              <w:t xml:space="preserve"> Associate Deans, the new Dean, student groups, </w:t>
            </w:r>
            <w:r w:rsidRPr="382CA39E" w:rsidR="29230DAB">
              <w:rPr>
                <w:rFonts w:ascii="Calibri" w:hAnsi="Calibri" w:eastAsia="Calibri" w:cs="Calibri"/>
              </w:rPr>
              <w:t>staff</w:t>
            </w:r>
            <w:r w:rsidRPr="382CA39E" w:rsidR="29230DAB">
              <w:rPr>
                <w:rFonts w:ascii="Calibri" w:hAnsi="Calibri" w:eastAsia="Calibri" w:cs="Calibri"/>
              </w:rPr>
              <w:t xml:space="preserve"> and supervisors</w:t>
            </w:r>
            <w:r w:rsidRPr="382CA39E" w:rsidR="62445852">
              <w:rPr>
                <w:rFonts w:ascii="Calibri" w:hAnsi="Calibri" w:eastAsia="Calibri" w:cs="Calibri"/>
              </w:rPr>
              <w:t xml:space="preserve">.  </w:t>
            </w:r>
            <w:r w:rsidRPr="382CA39E" w:rsidR="62445852">
              <w:rPr>
                <w:rFonts w:ascii="Calibri" w:hAnsi="Calibri" w:eastAsia="Calibri" w:cs="Calibri"/>
              </w:rPr>
              <w:t xml:space="preserve">These sessions are promoted through the University’s training calendar and promoted through University Research Update, </w:t>
            </w:r>
            <w:r w:rsidRPr="382CA39E" w:rsidR="62445852">
              <w:rPr>
                <w:rFonts w:ascii="Calibri" w:hAnsi="Calibri" w:eastAsia="Calibri" w:cs="Calibri"/>
              </w:rPr>
              <w:t>Yammer</w:t>
            </w:r>
            <w:r w:rsidRPr="382CA39E" w:rsidR="62445852">
              <w:rPr>
                <w:rFonts w:ascii="Calibri" w:hAnsi="Calibri" w:eastAsia="Calibri" w:cs="Calibri"/>
              </w:rPr>
              <w:t xml:space="preserve"> and the Research Ethics </w:t>
            </w:r>
            <w:r w:rsidRPr="382CA39E" w:rsidR="746C81AF">
              <w:rPr>
                <w:rFonts w:ascii="Calibri" w:hAnsi="Calibri" w:eastAsia="Calibri" w:cs="Calibri"/>
              </w:rPr>
              <w:t>SharePoint</w:t>
            </w:r>
            <w:r w:rsidRPr="382CA39E" w:rsidR="62445852">
              <w:rPr>
                <w:rFonts w:ascii="Calibri" w:hAnsi="Calibri" w:eastAsia="Calibri" w:cs="Calibri"/>
              </w:rPr>
              <w:t xml:space="preserve"> page as well as being promoted through the Associate Deans.</w:t>
            </w:r>
          </w:p>
          <w:p w:rsidRPr="003E2FF0" w:rsidR="10F9FACA" w:rsidP="2BEF01EE" w:rsidRDefault="10F9FACA" w14:paraId="69865E61" w14:textId="1FACA4A7">
            <w:pPr>
              <w:pStyle w:val="ListBullet"/>
              <w:spacing w:after="360"/>
              <w:ind w:left="284" w:hanging="284"/>
              <w:contextualSpacing/>
              <w:rPr>
                <w:rFonts w:ascii="Calibri" w:hAnsi="Calibri" w:cs="Calibri"/>
              </w:rPr>
            </w:pPr>
            <w:r w:rsidRPr="003E2FF0">
              <w:rPr>
                <w:rFonts w:ascii="Calibri" w:hAnsi="Calibri" w:cs="Calibri"/>
              </w:rPr>
              <w:t>AWEC members were given Nagoya Protocol training by a colleague in SAMS.</w:t>
            </w:r>
          </w:p>
          <w:p w:rsidRPr="003E2FF0" w:rsidR="0B16D258" w:rsidP="2BEF01EE" w:rsidRDefault="0B16D258" w14:paraId="241EE9DE" w14:textId="51C2BD7D">
            <w:pPr>
              <w:pStyle w:val="ListBullet"/>
              <w:spacing w:after="360"/>
              <w:ind w:left="284" w:hanging="284"/>
              <w:contextualSpacing/>
              <w:rPr>
                <w:rFonts w:ascii="Calibri" w:hAnsi="Calibri" w:cs="Calibri"/>
              </w:rPr>
            </w:pPr>
            <w:r w:rsidRPr="003E2FF0">
              <w:rPr>
                <w:rFonts w:ascii="Calibri" w:hAnsi="Calibri" w:cs="Calibri"/>
              </w:rPr>
              <w:t>The research ethics officer completed the University of Edinburgh’s ScotPIL module in ethics and legislation.</w:t>
            </w:r>
          </w:p>
          <w:p w:rsidRPr="003E2FF0" w:rsidR="5430B810" w:rsidP="7F52CD12" w:rsidRDefault="5430B810" w14:paraId="00AFE62B" w14:textId="49A7E2BE">
            <w:pPr>
              <w:pStyle w:val="ListBullet"/>
              <w:spacing w:after="360"/>
              <w:ind w:left="284" w:hanging="284"/>
              <w:contextualSpacing/>
              <w:rPr>
                <w:rStyle w:val="HighlightBold"/>
                <w:rFonts w:cs="Calibri"/>
                <w:b w:val="0"/>
              </w:rPr>
            </w:pPr>
            <w:r w:rsidRPr="003E2FF0">
              <w:rPr>
                <w:rStyle w:val="HighlightBold"/>
                <w:rFonts w:cs="Calibri"/>
                <w:b w:val="0"/>
              </w:rPr>
              <w:t>Completion of the Ethics Reflection and Practice training module continues to be a mandatory requirement for all PGR students and staff submitting an application for ethical approval and for all supervisors, line managers and research directors who endorse such applications.  It is also a requirement that all members of REC and REC sub committees complete the module.  Compliance continues to increase year on year.</w:t>
            </w:r>
          </w:p>
          <w:p w:rsidRPr="003E2FF0" w:rsidR="00A5387F" w:rsidP="00A5387F" w:rsidRDefault="7AF755B7" w14:paraId="77042867" w14:textId="4B7C4C37">
            <w:pPr>
              <w:pStyle w:val="ListBullet"/>
              <w:spacing w:after="360"/>
              <w:ind w:left="284" w:hanging="284"/>
              <w:contextualSpacing/>
              <w:rPr>
                <w:rFonts w:ascii="Calibri" w:hAnsi="Calibri" w:cs="Calibri"/>
              </w:rPr>
            </w:pPr>
            <w:r w:rsidRPr="003E2FF0">
              <w:rPr>
                <w:rFonts w:ascii="Calibri" w:hAnsi="Calibri" w:cs="Calibri"/>
              </w:rPr>
              <w:t>The development of transferable, employment-related and generic research skills is an important part of postgraduate research training.</w:t>
            </w:r>
            <w:r w:rsidRPr="003E2FF0" w:rsidR="7BCAD78B">
              <w:rPr>
                <w:rFonts w:ascii="Calibri" w:hAnsi="Calibri" w:cs="Calibri"/>
              </w:rPr>
              <w:t xml:space="preserve"> </w:t>
            </w:r>
            <w:r w:rsidRPr="003E2FF0" w:rsidR="006200EA">
              <w:rPr>
                <w:rFonts w:ascii="Calibri" w:hAnsi="Calibri" w:cs="Calibri"/>
              </w:rPr>
              <w:t xml:space="preserve">The </w:t>
            </w:r>
            <w:r w:rsidRPr="003E2FF0" w:rsidR="6841C1E9">
              <w:rPr>
                <w:rFonts w:ascii="Calibri" w:hAnsi="Calibri" w:cs="Calibri"/>
              </w:rPr>
              <w:t xml:space="preserve">University’s </w:t>
            </w:r>
            <w:r w:rsidRPr="003E2FF0" w:rsidR="591F4A44">
              <w:rPr>
                <w:rFonts w:ascii="Calibri" w:hAnsi="Calibri" w:cs="Calibri"/>
              </w:rPr>
              <w:t xml:space="preserve">research student training </w:t>
            </w:r>
            <w:r w:rsidRPr="003E2FF0" w:rsidR="6841C1E9">
              <w:rPr>
                <w:rFonts w:ascii="Calibri" w:hAnsi="Calibri" w:cs="Calibri"/>
              </w:rPr>
              <w:t xml:space="preserve">is aligned with the Vita Researcher Development Framework and </w:t>
            </w:r>
            <w:r w:rsidRPr="003E2FF0" w:rsidR="0C0BE310">
              <w:rPr>
                <w:rFonts w:ascii="Calibri" w:hAnsi="Calibri" w:cs="Calibri"/>
              </w:rPr>
              <w:t>supports</w:t>
            </w:r>
            <w:r w:rsidRPr="003E2FF0" w:rsidR="67003D79">
              <w:rPr>
                <w:rFonts w:ascii="Calibri" w:hAnsi="Calibri" w:cs="Calibri"/>
              </w:rPr>
              <w:t xml:space="preserve"> the development of knowledge, behaviours and attributes of successful </w:t>
            </w:r>
            <w:r w:rsidRPr="003E2FF0" w:rsidR="6C3C1248">
              <w:rPr>
                <w:rFonts w:ascii="Calibri" w:hAnsi="Calibri" w:cs="Calibri"/>
              </w:rPr>
              <w:t>researchers</w:t>
            </w:r>
            <w:r w:rsidRPr="003E2FF0" w:rsidR="67003D79">
              <w:rPr>
                <w:rFonts w:ascii="Calibri" w:hAnsi="Calibri" w:cs="Calibri"/>
              </w:rPr>
              <w:t xml:space="preserve">. </w:t>
            </w:r>
            <w:r w:rsidRPr="003E2FF0" w:rsidR="006200EA">
              <w:rPr>
                <w:rFonts w:ascii="Calibri" w:hAnsi="Calibri" w:cs="Calibri"/>
              </w:rPr>
              <w:t>There is access to training and events run by the Scottish Graduate School for Arts &amp; Humanities, the Scottish Graduate School for Social Sciences and the Marine Alliance for Science and Technology for Scotland</w:t>
            </w:r>
            <w:r w:rsidRPr="003E2FF0" w:rsidR="67003D79">
              <w:rPr>
                <w:rFonts w:ascii="Calibri" w:hAnsi="Calibri" w:cs="Calibri"/>
              </w:rPr>
              <w:t xml:space="preserve">, </w:t>
            </w:r>
            <w:r w:rsidRPr="003E2FF0" w:rsidR="6676D2B1">
              <w:rPr>
                <w:rFonts w:ascii="Calibri" w:hAnsi="Calibri" w:cs="Calibri"/>
              </w:rPr>
              <w:t xml:space="preserve">and </w:t>
            </w:r>
            <w:r w:rsidRPr="003E2FF0" w:rsidR="70AFAE5D">
              <w:rPr>
                <w:rFonts w:ascii="Calibri" w:hAnsi="Calibri" w:cs="Calibri"/>
              </w:rPr>
              <w:t>through the University of East Anglia</w:t>
            </w:r>
            <w:r w:rsidRPr="003E2FF0" w:rsidR="41F842D6">
              <w:rPr>
                <w:rFonts w:ascii="Calibri" w:hAnsi="Calibri" w:cs="Calibri"/>
              </w:rPr>
              <w:t xml:space="preserve">’s </w:t>
            </w:r>
            <w:r w:rsidRPr="003E2FF0" w:rsidR="2B008730">
              <w:rPr>
                <w:rFonts w:ascii="Calibri" w:hAnsi="Calibri" w:cs="Calibri"/>
              </w:rPr>
              <w:t>“live-taught’ online format</w:t>
            </w:r>
            <w:r w:rsidRPr="003E2FF0" w:rsidR="15C305A6">
              <w:rPr>
                <w:rFonts w:ascii="Calibri" w:hAnsi="Calibri" w:cs="Calibri"/>
              </w:rPr>
              <w:t>, deliver</w:t>
            </w:r>
            <w:r w:rsidRPr="003E2FF0" w:rsidR="7EC087D8">
              <w:rPr>
                <w:rFonts w:ascii="Calibri" w:hAnsi="Calibri" w:cs="Calibri"/>
              </w:rPr>
              <w:t>ing social science-focused</w:t>
            </w:r>
            <w:r w:rsidRPr="003E2FF0" w:rsidR="68B87336">
              <w:rPr>
                <w:rFonts w:ascii="Calibri" w:hAnsi="Calibri" w:cs="Calibri"/>
              </w:rPr>
              <w:t xml:space="preserve"> training</w:t>
            </w:r>
            <w:r w:rsidRPr="003E2FF0" w:rsidR="15C305A6">
              <w:rPr>
                <w:rFonts w:ascii="Calibri" w:hAnsi="Calibri" w:cs="Calibri"/>
              </w:rPr>
              <w:t xml:space="preserve"> in a virtual classroom</w:t>
            </w:r>
            <w:r w:rsidRPr="003E2FF0" w:rsidR="7EC087D8">
              <w:rPr>
                <w:rFonts w:ascii="Calibri" w:hAnsi="Calibri" w:cs="Calibri"/>
              </w:rPr>
              <w:t>.</w:t>
            </w:r>
          </w:p>
          <w:p w:rsidRPr="003E2FF0" w:rsidR="006200EA" w:rsidP="00A5387F" w:rsidRDefault="5A3E6BE1" w14:paraId="10087FC7" w14:textId="2386F82D">
            <w:pPr>
              <w:pStyle w:val="ListBullet"/>
              <w:spacing w:after="360"/>
              <w:ind w:left="284" w:hanging="284"/>
              <w:contextualSpacing/>
              <w:rPr>
                <w:rStyle w:val="HighlightBold"/>
                <w:rFonts w:cs="Calibri"/>
                <w:b w:val="0"/>
              </w:rPr>
            </w:pPr>
            <w:r w:rsidRPr="003E2FF0">
              <w:rPr>
                <w:rFonts w:ascii="Calibri" w:hAnsi="Calibri" w:cs="Calibri"/>
              </w:rPr>
              <w:t xml:space="preserve">Research students and their supervisors are </w:t>
            </w:r>
            <w:r w:rsidRPr="003E2FF0" w:rsidR="03DCE10A">
              <w:rPr>
                <w:rFonts w:ascii="Calibri" w:hAnsi="Calibri" w:cs="Calibri"/>
              </w:rPr>
              <w:t>encouraged</w:t>
            </w:r>
            <w:r w:rsidRPr="003E2FF0">
              <w:rPr>
                <w:rFonts w:ascii="Calibri" w:hAnsi="Calibri" w:cs="Calibri"/>
              </w:rPr>
              <w:t xml:space="preserve"> to complete an annual Training Needs Analysis</w:t>
            </w:r>
            <w:r w:rsidRPr="003E2FF0" w:rsidR="0FC6735C">
              <w:rPr>
                <w:rFonts w:ascii="Calibri" w:hAnsi="Calibri" w:cs="Calibri"/>
              </w:rPr>
              <w:t xml:space="preserve">, and </w:t>
            </w:r>
            <w:r w:rsidRPr="003E2FF0" w:rsidR="5FC6E108">
              <w:rPr>
                <w:rFonts w:ascii="Calibri" w:hAnsi="Calibri" w:cs="Calibri"/>
              </w:rPr>
              <w:t xml:space="preserve">an online </w:t>
            </w:r>
            <w:r w:rsidRPr="003E2FF0" w:rsidR="03DCE10A">
              <w:rPr>
                <w:rFonts w:ascii="Calibri" w:hAnsi="Calibri" w:cs="Calibri"/>
              </w:rPr>
              <w:t xml:space="preserve">tool is available to do this within PGR Manager as part of their annual progress review. </w:t>
            </w:r>
          </w:p>
          <w:p w:rsidRPr="004243C7" w:rsidR="00093292" w:rsidP="7F52CD12" w:rsidRDefault="00093292" w14:paraId="2BFC03A4" w14:textId="0DEE999C">
            <w:pPr>
              <w:pStyle w:val="ListBullet"/>
              <w:numPr>
                <w:ilvl w:val="0"/>
                <w:numId w:val="0"/>
              </w:numPr>
              <w:spacing w:after="360"/>
              <w:ind w:left="360" w:hanging="360"/>
              <w:contextualSpacing/>
              <w:rPr>
                <w:rStyle w:val="HighlightBold"/>
                <w:rFonts w:cs="Calibri"/>
                <w:b w:val="0"/>
                <w:highlight w:val="yellow"/>
              </w:rPr>
            </w:pPr>
          </w:p>
        </w:tc>
      </w:tr>
    </w:tbl>
    <w:p w:rsidRPr="00434132" w:rsidR="006200EA" w:rsidP="004243C7" w:rsidRDefault="006200EA" w14:paraId="56F67134" w14:textId="77777777">
      <w:pPr>
        <w:pStyle w:val="BodyText"/>
        <w:spacing w:after="360"/>
        <w:ind w:firstLine="720"/>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w:rsidRPr="00434132" w:rsidR="006200EA" w:rsidTr="382CA39E" w14:paraId="0476D3F3" w14:textId="77777777">
        <w:tc>
          <w:tcPr>
            <w:tcW w:w="8268" w:type="dxa"/>
            <w:shd w:val="clear" w:color="auto" w:fill="auto"/>
            <w:tcMar/>
          </w:tcPr>
          <w:p w:rsidR="006200EA" w:rsidP="004243C7" w:rsidRDefault="006200EA" w14:paraId="4BFAF51C" w14:textId="77777777">
            <w:pPr>
              <w:pStyle w:val="BodyText"/>
              <w:spacing w:after="120" w:line="240" w:lineRule="auto"/>
              <w:rPr>
                <w:rStyle w:val="HighlightBold"/>
                <w:rFonts w:cs="Calibri"/>
              </w:rPr>
            </w:pPr>
            <w:r w:rsidRPr="00434132">
              <w:rPr>
                <w:rStyle w:val="HighlightBold"/>
                <w:rFonts w:cs="Calibri"/>
              </w:rPr>
              <w:t>2B. Changes and developments during the period under review</w:t>
            </w:r>
            <w:r w:rsidR="000836DA">
              <w:rPr>
                <w:rStyle w:val="HighlightBold"/>
                <w:rFonts w:cs="Calibri"/>
              </w:rPr>
              <w:t>.</w:t>
            </w:r>
          </w:p>
          <w:p w:rsidRPr="00826238" w:rsidR="00826238" w:rsidP="005C7DE7" w:rsidRDefault="00826238" w14:paraId="08AA3318" w14:textId="5ACEB751">
            <w:pPr>
              <w:pStyle w:val="BodyText"/>
              <w:spacing w:after="360"/>
              <w:rPr>
                <w:rFonts w:ascii="Calibri" w:hAnsi="Calibri" w:cs="Calibri"/>
                <w:b/>
                <w:i/>
                <w:iCs/>
              </w:rPr>
            </w:pPr>
            <w:r>
              <w:rPr>
                <w:i/>
                <w:iCs/>
                <w:color w:val="7F7F7F" w:themeColor="text1" w:themeTint="80"/>
                <w:sz w:val="20"/>
                <w:szCs w:val="20"/>
              </w:rPr>
              <w:t>A</w:t>
            </w:r>
            <w:r w:rsidRPr="00826238">
              <w:rPr>
                <w:i/>
                <w:iCs/>
                <w:color w:val="7F7F7F" w:themeColor="text1" w:themeTint="80"/>
                <w:sz w:val="20"/>
                <w:szCs w:val="20"/>
              </w:rPr>
              <w:t>n update on any changes made during the period, such as new initiatives, training, developments, also ongoing changes that are still underway. Drawing on Commitment 3 of the Concordat, note</w:t>
            </w:r>
            <w:r w:rsidR="007D5CA5">
              <w:rPr>
                <w:i/>
                <w:iCs/>
                <w:color w:val="7F7F7F" w:themeColor="text1" w:themeTint="80"/>
                <w:sz w:val="20"/>
                <w:szCs w:val="20"/>
              </w:rPr>
              <w:t>d are</w:t>
            </w:r>
            <w:r w:rsidRPr="00826238">
              <w:rPr>
                <w:i/>
                <w:iCs/>
                <w:color w:val="7F7F7F" w:themeColor="text1" w:themeTint="80"/>
                <w:sz w:val="20"/>
                <w:szCs w:val="20"/>
              </w:rPr>
              <w:t xml:space="preserve"> any new or revised policies, practices and procedures to support researchers; training on research ethics and research integrity; training and mentoring opportunities to support the development of researchers’ skills throughout their careers.</w:t>
            </w:r>
          </w:p>
        </w:tc>
      </w:tr>
      <w:tr w:rsidRPr="00434132" w:rsidR="006200EA" w:rsidTr="382CA39E" w14:paraId="1DB63AAA" w14:textId="77777777">
        <w:tc>
          <w:tcPr>
            <w:tcW w:w="8268" w:type="dxa"/>
            <w:shd w:val="clear" w:color="auto" w:fill="auto"/>
            <w:tcMar/>
          </w:tcPr>
          <w:p w:rsidRPr="003E015E" w:rsidR="15FE4C4E" w:rsidP="00A65E31" w:rsidRDefault="44D93879" w14:paraId="1DD0F254" w14:textId="09061604">
            <w:pPr>
              <w:pStyle w:val="BodyText"/>
              <w:numPr>
                <w:ilvl w:val="0"/>
                <w:numId w:val="9"/>
              </w:numPr>
              <w:spacing w:after="120" w:line="240" w:lineRule="auto"/>
              <w:rPr>
                <w:rFonts w:ascii="Calibri" w:hAnsi="Calibri" w:cs="Calibri"/>
              </w:rPr>
            </w:pPr>
            <w:r w:rsidRPr="003E015E">
              <w:rPr>
                <w:rFonts w:ascii="Calibri" w:hAnsi="Calibri" w:eastAsia="Calibri" w:cs="Calibri"/>
                <w:sz w:val="22"/>
                <w:szCs w:val="22"/>
              </w:rPr>
              <w:t>UHI</w:t>
            </w:r>
            <w:r w:rsidRPr="003E015E" w:rsidR="00785C17">
              <w:rPr>
                <w:rFonts w:ascii="Calibri" w:hAnsi="Calibri" w:eastAsia="Calibri" w:cs="Calibri"/>
                <w:sz w:val="22"/>
                <w:szCs w:val="22"/>
              </w:rPr>
              <w:t>’s</w:t>
            </w:r>
            <w:r w:rsidRPr="003E015E">
              <w:rPr>
                <w:rFonts w:ascii="Calibri" w:hAnsi="Calibri" w:eastAsia="Calibri" w:cs="Calibri"/>
                <w:sz w:val="22"/>
                <w:szCs w:val="22"/>
              </w:rPr>
              <w:t xml:space="preserve"> Researcher Training and Development Programme has been launched</w:t>
            </w:r>
            <w:r w:rsidRPr="003E015E" w:rsidR="00785C17">
              <w:rPr>
                <w:rFonts w:ascii="Calibri" w:hAnsi="Calibri" w:eastAsia="Calibri" w:cs="Calibri"/>
                <w:sz w:val="22"/>
                <w:szCs w:val="22"/>
              </w:rPr>
              <w:t xml:space="preserve"> in 2022/23</w:t>
            </w:r>
            <w:r w:rsidRPr="003E015E">
              <w:rPr>
                <w:rFonts w:ascii="Calibri" w:hAnsi="Calibri" w:eastAsia="Calibri" w:cs="Calibri"/>
                <w:sz w:val="22"/>
                <w:szCs w:val="22"/>
              </w:rPr>
              <w:t>.  This programme offers the university’s research community a wide range of training opportunities.</w:t>
            </w:r>
            <w:r w:rsidRPr="003E015E">
              <w:rPr>
                <w:rFonts w:ascii="Calibri" w:hAnsi="Calibri" w:cs="Calibri"/>
              </w:rPr>
              <w:t xml:space="preserve"> </w:t>
            </w:r>
          </w:p>
          <w:p w:rsidRPr="003E015E" w:rsidR="006200EA" w:rsidP="00A65E31" w:rsidRDefault="7CCC4457" w14:paraId="6C1A6C09" w14:textId="414FA805">
            <w:pPr>
              <w:pStyle w:val="BodyText"/>
              <w:numPr>
                <w:ilvl w:val="0"/>
                <w:numId w:val="9"/>
              </w:numPr>
              <w:spacing w:after="120" w:line="240" w:lineRule="auto"/>
              <w:rPr>
                <w:rFonts w:ascii="Calibri" w:hAnsi="Calibri" w:cs="Calibri"/>
              </w:rPr>
            </w:pPr>
            <w:r w:rsidRPr="382CA39E" w:rsidR="4F069970">
              <w:rPr>
                <w:rFonts w:ascii="Calibri" w:hAnsi="Calibri" w:cs="Calibri"/>
              </w:rPr>
              <w:t xml:space="preserve">Face-to-face inductions </w:t>
            </w:r>
            <w:r w:rsidRPr="382CA39E" w:rsidR="119C3E42">
              <w:rPr>
                <w:rFonts w:ascii="Calibri" w:hAnsi="Calibri" w:cs="Calibri"/>
              </w:rPr>
              <w:t xml:space="preserve">for Postgraduate Researchers </w:t>
            </w:r>
            <w:r w:rsidRPr="382CA39E" w:rsidR="4F069970">
              <w:rPr>
                <w:rFonts w:ascii="Calibri" w:hAnsi="Calibri" w:cs="Calibri"/>
              </w:rPr>
              <w:t>take place twice yearly in Inverness</w:t>
            </w:r>
            <w:r w:rsidRPr="382CA39E" w:rsidR="2542BE9D">
              <w:rPr>
                <w:rFonts w:ascii="Calibri" w:hAnsi="Calibri" w:cs="Calibri"/>
              </w:rPr>
              <w:t xml:space="preserve"> </w:t>
            </w:r>
            <w:r w:rsidRPr="382CA39E" w:rsidR="4F069970">
              <w:rPr>
                <w:rFonts w:ascii="Calibri" w:hAnsi="Calibri" w:cs="Calibri"/>
              </w:rPr>
              <w:t xml:space="preserve">and include as a standing item a </w:t>
            </w:r>
            <w:r w:rsidRPr="382CA39E" w:rsidR="411656CA">
              <w:rPr>
                <w:rFonts w:ascii="Calibri" w:hAnsi="Calibri" w:cs="Calibri"/>
              </w:rPr>
              <w:t xml:space="preserve">session </w:t>
            </w:r>
            <w:r w:rsidRPr="382CA39E" w:rsidR="72EEAAB7">
              <w:rPr>
                <w:rFonts w:ascii="Calibri" w:hAnsi="Calibri" w:cs="Calibri"/>
              </w:rPr>
              <w:t>regarding</w:t>
            </w:r>
            <w:r w:rsidRPr="382CA39E" w:rsidR="411656CA">
              <w:rPr>
                <w:rFonts w:ascii="Calibri" w:hAnsi="Calibri" w:cs="Calibri"/>
              </w:rPr>
              <w:t xml:space="preserve"> research ethics</w:t>
            </w:r>
            <w:r w:rsidRPr="382CA39E" w:rsidR="3E655626">
              <w:rPr>
                <w:rFonts w:ascii="Calibri" w:hAnsi="Calibri" w:cs="Calibri"/>
              </w:rPr>
              <w:t>.</w:t>
            </w:r>
            <w:r w:rsidRPr="382CA39E" w:rsidR="2542BE9D">
              <w:rPr>
                <w:rFonts w:ascii="Calibri" w:hAnsi="Calibri" w:cs="Calibri"/>
              </w:rPr>
              <w:t xml:space="preserve"> Students are strongly encouraged to attend in person, and funding is available for them to cover a level of </w:t>
            </w:r>
            <w:r w:rsidRPr="382CA39E" w:rsidR="3E321FA7">
              <w:rPr>
                <w:rFonts w:ascii="Calibri" w:hAnsi="Calibri" w:cs="Calibri"/>
              </w:rPr>
              <w:t xml:space="preserve">travel and accommodation costs. </w:t>
            </w:r>
            <w:r w:rsidRPr="382CA39E" w:rsidR="3F459D5D">
              <w:rPr>
                <w:rFonts w:ascii="Calibri" w:hAnsi="Calibri" w:cs="Calibri"/>
              </w:rPr>
              <w:t xml:space="preserve">Those unable to attend in person </w:t>
            </w:r>
            <w:r w:rsidRPr="382CA39E" w:rsidR="4786914A">
              <w:rPr>
                <w:rFonts w:ascii="Calibri" w:hAnsi="Calibri" w:cs="Calibri"/>
              </w:rPr>
              <w:t>can</w:t>
            </w:r>
            <w:r w:rsidRPr="382CA39E" w:rsidR="3F459D5D">
              <w:rPr>
                <w:rFonts w:ascii="Calibri" w:hAnsi="Calibri" w:cs="Calibri"/>
              </w:rPr>
              <w:t xml:space="preserve"> </w:t>
            </w:r>
            <w:r w:rsidRPr="382CA39E" w:rsidR="166CDE53">
              <w:rPr>
                <w:rFonts w:ascii="Calibri" w:hAnsi="Calibri" w:cs="Calibri"/>
              </w:rPr>
              <w:t>attend by VC.</w:t>
            </w:r>
          </w:p>
          <w:p w:rsidRPr="003E015E" w:rsidR="70799BF8" w:rsidP="00A65E31" w:rsidRDefault="70799BF8" w14:paraId="6CBA8A70" w14:textId="0ED404A2">
            <w:pPr>
              <w:pStyle w:val="BodyText"/>
              <w:numPr>
                <w:ilvl w:val="0"/>
                <w:numId w:val="9"/>
              </w:numPr>
              <w:spacing w:after="120" w:line="240" w:lineRule="auto"/>
              <w:rPr>
                <w:rFonts w:ascii="Calibri" w:hAnsi="Calibri" w:cs="Calibri"/>
              </w:rPr>
            </w:pPr>
            <w:r w:rsidRPr="003E015E">
              <w:rPr>
                <w:rFonts w:ascii="Calibri" w:hAnsi="Calibri" w:cs="Calibri"/>
              </w:rPr>
              <w:t>Planning for t</w:t>
            </w:r>
            <w:r w:rsidRPr="003E015E" w:rsidR="1AB51ED0">
              <w:rPr>
                <w:rFonts w:ascii="Calibri" w:hAnsi="Calibri" w:cs="Calibri"/>
              </w:rPr>
              <w:t xml:space="preserve">he </w:t>
            </w:r>
            <w:r w:rsidRPr="003E015E" w:rsidR="751F43F4">
              <w:rPr>
                <w:rFonts w:ascii="Calibri" w:hAnsi="Calibri" w:cs="Calibri"/>
              </w:rPr>
              <w:t>next</w:t>
            </w:r>
            <w:r w:rsidRPr="003E015E" w:rsidR="65313745">
              <w:rPr>
                <w:rFonts w:ascii="Calibri" w:hAnsi="Calibri" w:cs="Calibri"/>
              </w:rPr>
              <w:t xml:space="preserve"> </w:t>
            </w:r>
            <w:r w:rsidRPr="003E015E" w:rsidR="627A731D">
              <w:rPr>
                <w:rFonts w:ascii="Calibri" w:hAnsi="Calibri" w:cs="Calibri"/>
              </w:rPr>
              <w:t>UHI Staff/Student Research Conference</w:t>
            </w:r>
            <w:r w:rsidRPr="003E015E" w:rsidR="5F1C01D1">
              <w:rPr>
                <w:rFonts w:ascii="Calibri" w:hAnsi="Calibri" w:cs="Calibri"/>
              </w:rPr>
              <w:t xml:space="preserve">, which will be hosted at Inverness College UHI in January 2025, is </w:t>
            </w:r>
            <w:r w:rsidRPr="003E015E" w:rsidR="00F83654">
              <w:rPr>
                <w:rFonts w:ascii="Calibri" w:hAnsi="Calibri" w:cs="Calibri"/>
              </w:rPr>
              <w:t>in its final stages</w:t>
            </w:r>
            <w:r w:rsidRPr="003E015E" w:rsidR="5F1C01D1">
              <w:rPr>
                <w:rFonts w:ascii="Calibri" w:hAnsi="Calibri" w:cs="Calibri"/>
              </w:rPr>
              <w:t>.</w:t>
            </w:r>
            <w:r w:rsidRPr="003E015E" w:rsidR="40AD64C3">
              <w:rPr>
                <w:rFonts w:ascii="Calibri" w:hAnsi="Calibri" w:cs="Calibri"/>
              </w:rPr>
              <w:t xml:space="preserve"> </w:t>
            </w:r>
          </w:p>
          <w:p w:rsidRPr="003E015E" w:rsidR="006200EA" w:rsidP="00A65E31" w:rsidRDefault="006200EA" w14:paraId="54768F19" w14:textId="3769556D">
            <w:pPr>
              <w:pStyle w:val="BodyText"/>
              <w:numPr>
                <w:ilvl w:val="0"/>
                <w:numId w:val="9"/>
              </w:numPr>
              <w:spacing w:after="120" w:line="240" w:lineRule="auto"/>
              <w:rPr>
                <w:rFonts w:ascii="Calibri" w:hAnsi="Calibri" w:cs="Calibri"/>
              </w:rPr>
            </w:pPr>
            <w:r w:rsidRPr="003E015E">
              <w:rPr>
                <w:rFonts w:ascii="Calibri" w:hAnsi="Calibri" w:cs="Calibri"/>
              </w:rPr>
              <w:t xml:space="preserve">Regular communications are issued </w:t>
            </w:r>
            <w:r w:rsidRPr="003E015E" w:rsidR="00785C17">
              <w:rPr>
                <w:rFonts w:ascii="Calibri" w:hAnsi="Calibri" w:cs="Calibri"/>
              </w:rPr>
              <w:t>through</w:t>
            </w:r>
            <w:r w:rsidRPr="003E015E" w:rsidR="7BED6705">
              <w:rPr>
                <w:rFonts w:ascii="Calibri" w:hAnsi="Calibri" w:cs="Calibri"/>
              </w:rPr>
              <w:t>out comms team, University Research Update and Yammer</w:t>
            </w:r>
            <w:r w:rsidRPr="003E015E" w:rsidR="00785C17">
              <w:rPr>
                <w:rFonts w:ascii="Calibri" w:hAnsi="Calibri" w:cs="Calibri"/>
              </w:rPr>
              <w:t xml:space="preserve"> </w:t>
            </w:r>
            <w:r w:rsidRPr="003E015E">
              <w:rPr>
                <w:rFonts w:ascii="Calibri" w:hAnsi="Calibri" w:cs="Calibri"/>
              </w:rPr>
              <w:t>to the research community to encourage mentoring partnerships.</w:t>
            </w:r>
          </w:p>
          <w:p w:rsidRPr="003E015E" w:rsidR="6D8FE86E" w:rsidP="00A65E31" w:rsidRDefault="6D8FE86E" w14:paraId="017B21B1" w14:textId="3C8A4F45">
            <w:pPr>
              <w:pStyle w:val="BodyText"/>
              <w:numPr>
                <w:ilvl w:val="0"/>
                <w:numId w:val="9"/>
              </w:numPr>
              <w:spacing w:after="120" w:line="240" w:lineRule="auto"/>
              <w:rPr>
                <w:rFonts w:ascii="Calibri" w:hAnsi="Calibri" w:cs="Calibri"/>
              </w:rPr>
            </w:pPr>
            <w:r w:rsidRPr="003E015E">
              <w:rPr>
                <w:rFonts w:ascii="Calibri" w:hAnsi="Calibri" w:cs="Calibri"/>
              </w:rPr>
              <w:t>Several r</w:t>
            </w:r>
            <w:r w:rsidRPr="003E015E" w:rsidR="006200EA">
              <w:rPr>
                <w:rFonts w:ascii="Calibri" w:hAnsi="Calibri" w:cs="Calibri"/>
              </w:rPr>
              <w:t xml:space="preserve">esearch ethics presentations were given to </w:t>
            </w:r>
            <w:r w:rsidRPr="003E015E" w:rsidR="702505B0">
              <w:rPr>
                <w:rFonts w:ascii="Calibri" w:hAnsi="Calibri" w:cs="Calibri"/>
              </w:rPr>
              <w:t>various</w:t>
            </w:r>
            <w:r w:rsidRPr="003E015E" w:rsidR="3112D2F6">
              <w:rPr>
                <w:rFonts w:ascii="Calibri" w:hAnsi="Calibri" w:cs="Calibri"/>
              </w:rPr>
              <w:t xml:space="preserve"> group</w:t>
            </w:r>
            <w:r w:rsidRPr="003E015E" w:rsidR="6394C9B3">
              <w:rPr>
                <w:rFonts w:ascii="Calibri" w:hAnsi="Calibri" w:cs="Calibri"/>
              </w:rPr>
              <w:t>s</w:t>
            </w:r>
            <w:r w:rsidRPr="003E015E" w:rsidR="00635125">
              <w:rPr>
                <w:rFonts w:ascii="Calibri" w:hAnsi="Calibri" w:cs="Calibri"/>
              </w:rPr>
              <w:t xml:space="preserve">, both </w:t>
            </w:r>
            <w:r w:rsidRPr="003E015E" w:rsidR="00170344">
              <w:rPr>
                <w:rFonts w:ascii="Calibri" w:hAnsi="Calibri" w:cs="Calibri"/>
              </w:rPr>
              <w:t>Postgraduate and Academic Researchers</w:t>
            </w:r>
            <w:r w:rsidRPr="003E015E" w:rsidR="6394C9B3">
              <w:rPr>
                <w:rFonts w:ascii="Calibri" w:hAnsi="Calibri" w:cs="Calibri"/>
              </w:rPr>
              <w:t>.</w:t>
            </w:r>
            <w:r w:rsidRPr="003E015E" w:rsidR="3112D2F6">
              <w:rPr>
                <w:rFonts w:ascii="Calibri" w:hAnsi="Calibri" w:cs="Calibri"/>
              </w:rPr>
              <w:t xml:space="preserve"> </w:t>
            </w:r>
          </w:p>
          <w:p w:rsidRPr="003E015E" w:rsidR="006200EA" w:rsidP="00A65E31" w:rsidRDefault="0D43BA14" w14:paraId="4416CF3B" w14:textId="54623141">
            <w:pPr>
              <w:pStyle w:val="BodyText"/>
              <w:numPr>
                <w:ilvl w:val="0"/>
                <w:numId w:val="9"/>
              </w:numPr>
              <w:spacing w:after="120" w:line="240" w:lineRule="auto"/>
              <w:rPr>
                <w:rFonts w:ascii="Calibri" w:hAnsi="Calibri" w:cs="Calibri"/>
              </w:rPr>
            </w:pPr>
            <w:r w:rsidRPr="003E015E">
              <w:rPr>
                <w:rFonts w:ascii="Calibri" w:hAnsi="Calibri" w:cs="Calibri"/>
              </w:rPr>
              <w:t>Several m</w:t>
            </w:r>
            <w:r w:rsidRPr="003E015E" w:rsidR="006200EA">
              <w:rPr>
                <w:rFonts w:ascii="Calibri" w:hAnsi="Calibri" w:cs="Calibri"/>
              </w:rPr>
              <w:t xml:space="preserve">embers of the </w:t>
            </w:r>
            <w:r w:rsidRPr="003E015E" w:rsidR="5B5D1182">
              <w:rPr>
                <w:rFonts w:ascii="Calibri" w:hAnsi="Calibri" w:cs="Calibri"/>
              </w:rPr>
              <w:t xml:space="preserve">Animal Welfare Environment Committee completed the University of Edinburgh’s </w:t>
            </w:r>
            <w:r w:rsidRPr="003E015E" w:rsidR="36A4DE7C">
              <w:rPr>
                <w:rFonts w:ascii="Calibri" w:hAnsi="Calibri" w:cs="Calibri"/>
              </w:rPr>
              <w:t>Ethics and National Legislation online module.</w:t>
            </w:r>
          </w:p>
          <w:p w:rsidRPr="003E015E" w:rsidR="006200EA" w:rsidP="00A65E31" w:rsidRDefault="006200EA" w14:paraId="7A3C6F95" w14:textId="74725B3F">
            <w:pPr>
              <w:pStyle w:val="BodyText"/>
              <w:numPr>
                <w:ilvl w:val="0"/>
                <w:numId w:val="9"/>
              </w:numPr>
              <w:spacing w:after="120" w:line="240" w:lineRule="auto"/>
              <w:rPr>
                <w:rFonts w:ascii="Calibri" w:hAnsi="Calibri" w:cs="Calibri"/>
              </w:rPr>
            </w:pPr>
            <w:r w:rsidRPr="003E015E">
              <w:rPr>
                <w:rFonts w:ascii="Calibri" w:hAnsi="Calibri" w:cs="Calibri"/>
              </w:rPr>
              <w:t xml:space="preserve">The Research Ethics Officer </w:t>
            </w:r>
            <w:r w:rsidRPr="003E015E" w:rsidR="74358B89">
              <w:rPr>
                <w:rFonts w:ascii="Calibri" w:hAnsi="Calibri" w:cs="Calibri"/>
              </w:rPr>
              <w:t xml:space="preserve">continues to work </w:t>
            </w:r>
            <w:r w:rsidRPr="003E015E">
              <w:rPr>
                <w:rFonts w:ascii="Calibri" w:hAnsi="Calibri" w:cs="Calibri"/>
              </w:rPr>
              <w:t xml:space="preserve">closely with The </w:t>
            </w:r>
            <w:r w:rsidRPr="003E015E" w:rsidR="0862A3B2">
              <w:rPr>
                <w:rFonts w:ascii="Calibri" w:hAnsi="Calibri" w:cs="Calibri"/>
              </w:rPr>
              <w:t>University’s Health</w:t>
            </w:r>
            <w:r w:rsidRPr="003E015E">
              <w:rPr>
                <w:rFonts w:ascii="Calibri" w:hAnsi="Calibri" w:cs="Calibri"/>
              </w:rPr>
              <w:t xml:space="preserve"> Research Governance Officer to ensure good practice.</w:t>
            </w:r>
          </w:p>
          <w:p w:rsidRPr="003E015E" w:rsidR="006200EA" w:rsidP="00A65E31" w:rsidRDefault="006200EA" w14:paraId="1D2D2C6D" w14:textId="2DE26580">
            <w:pPr>
              <w:pStyle w:val="BodyText"/>
              <w:numPr>
                <w:ilvl w:val="0"/>
                <w:numId w:val="9"/>
              </w:numPr>
              <w:spacing w:after="120" w:line="240" w:lineRule="auto"/>
              <w:rPr>
                <w:rFonts w:ascii="Calibri" w:hAnsi="Calibri" w:cs="Calibri"/>
              </w:rPr>
            </w:pPr>
            <w:r w:rsidRPr="003E015E">
              <w:rPr>
                <w:rFonts w:ascii="Calibri" w:hAnsi="Calibri" w:cs="Calibri"/>
              </w:rPr>
              <w:t xml:space="preserve">The online application for ethical approval was </w:t>
            </w:r>
            <w:r w:rsidRPr="003E015E" w:rsidR="00785C17">
              <w:rPr>
                <w:rFonts w:ascii="Calibri" w:hAnsi="Calibri" w:cs="Calibri"/>
              </w:rPr>
              <w:t xml:space="preserve">further </w:t>
            </w:r>
            <w:r w:rsidRPr="003E015E">
              <w:rPr>
                <w:rFonts w:ascii="Calibri" w:hAnsi="Calibri" w:cs="Calibri"/>
              </w:rPr>
              <w:t>amended to e</w:t>
            </w:r>
            <w:r w:rsidRPr="003E015E" w:rsidR="66BE275E">
              <w:rPr>
                <w:rFonts w:ascii="Calibri" w:hAnsi="Calibri" w:cs="Calibri"/>
              </w:rPr>
              <w:t>nsure swift approval of applications for which the research is entirely text based and to make clearer some elements that were being captured for animal and environment research.</w:t>
            </w:r>
          </w:p>
          <w:p w:rsidRPr="003E015E" w:rsidR="006200EA" w:rsidP="00A65E31" w:rsidRDefault="508BD81F" w14:paraId="3F43C541" w14:textId="4D40E844">
            <w:pPr>
              <w:pStyle w:val="BodyText"/>
              <w:numPr>
                <w:ilvl w:val="0"/>
                <w:numId w:val="9"/>
              </w:numPr>
              <w:spacing w:after="120" w:line="240" w:lineRule="auto"/>
              <w:rPr>
                <w:rStyle w:val="HighlightBold"/>
                <w:rFonts w:cs="Calibri"/>
                <w:b w:val="0"/>
              </w:rPr>
            </w:pPr>
            <w:r w:rsidRPr="003E015E">
              <w:rPr>
                <w:rStyle w:val="HighlightBold"/>
                <w:rFonts w:cs="Calibri"/>
                <w:b w:val="0"/>
              </w:rPr>
              <w:t xml:space="preserve">We continue to use the </w:t>
            </w:r>
            <w:r w:rsidRPr="003E015E" w:rsidR="7C7ED287">
              <w:rPr>
                <w:rStyle w:val="HighlightBold"/>
                <w:rFonts w:cs="Calibri"/>
                <w:b w:val="0"/>
              </w:rPr>
              <w:t>members’ area in Share</w:t>
            </w:r>
            <w:r w:rsidRPr="003E015E" w:rsidR="0BEB529B">
              <w:rPr>
                <w:rStyle w:val="HighlightBold"/>
                <w:rFonts w:cs="Calibri"/>
                <w:b w:val="0"/>
              </w:rPr>
              <w:t>P</w:t>
            </w:r>
            <w:r w:rsidRPr="003E015E" w:rsidR="7C7ED287">
              <w:rPr>
                <w:rStyle w:val="HighlightBold"/>
                <w:rFonts w:cs="Calibri"/>
                <w:b w:val="0"/>
              </w:rPr>
              <w:t>oint for A</w:t>
            </w:r>
            <w:r w:rsidRPr="003E015E" w:rsidR="678D3080">
              <w:rPr>
                <w:rStyle w:val="HighlightBold"/>
                <w:rFonts w:cs="Calibri"/>
                <w:b w:val="0"/>
              </w:rPr>
              <w:t xml:space="preserve">nimal </w:t>
            </w:r>
            <w:r w:rsidRPr="003E015E" w:rsidR="7C7ED287">
              <w:rPr>
                <w:rStyle w:val="HighlightBold"/>
                <w:rFonts w:cs="Calibri"/>
                <w:b w:val="0"/>
              </w:rPr>
              <w:t>W</w:t>
            </w:r>
            <w:r w:rsidRPr="003E015E" w:rsidR="07997E6C">
              <w:rPr>
                <w:rStyle w:val="HighlightBold"/>
                <w:rFonts w:cs="Calibri"/>
                <w:b w:val="0"/>
              </w:rPr>
              <w:t xml:space="preserve">elfare </w:t>
            </w:r>
            <w:r w:rsidRPr="003E015E" w:rsidR="7C7ED287">
              <w:rPr>
                <w:rStyle w:val="HighlightBold"/>
                <w:rFonts w:cs="Calibri"/>
                <w:b w:val="0"/>
              </w:rPr>
              <w:t>E</w:t>
            </w:r>
            <w:r w:rsidRPr="003E015E" w:rsidR="256A1924">
              <w:rPr>
                <w:rStyle w:val="HighlightBold"/>
                <w:rFonts w:cs="Calibri"/>
                <w:b w:val="0"/>
              </w:rPr>
              <w:t xml:space="preserve">nvironment </w:t>
            </w:r>
            <w:r w:rsidRPr="003E015E" w:rsidR="7C7ED287">
              <w:rPr>
                <w:rStyle w:val="HighlightBold"/>
                <w:rFonts w:cs="Calibri"/>
                <w:b w:val="0"/>
              </w:rPr>
              <w:t>C</w:t>
            </w:r>
            <w:r w:rsidRPr="003E015E" w:rsidR="70FF80E4">
              <w:rPr>
                <w:rStyle w:val="HighlightBold"/>
                <w:rFonts w:cs="Calibri"/>
                <w:b w:val="0"/>
              </w:rPr>
              <w:t>ommittee</w:t>
            </w:r>
            <w:r w:rsidRPr="003E015E">
              <w:rPr>
                <w:rStyle w:val="HighlightBold"/>
                <w:rFonts w:cs="Calibri"/>
                <w:b w:val="0"/>
              </w:rPr>
              <w:t xml:space="preserve"> </w:t>
            </w:r>
            <w:r w:rsidRPr="003E015E" w:rsidR="7C7ED287">
              <w:rPr>
                <w:rStyle w:val="HighlightBold"/>
                <w:rFonts w:cs="Calibri"/>
                <w:b w:val="0"/>
              </w:rPr>
              <w:t xml:space="preserve">to host </w:t>
            </w:r>
            <w:r w:rsidRPr="003E015E" w:rsidR="4D8B8DD3">
              <w:rPr>
                <w:rStyle w:val="HighlightBold"/>
                <w:rFonts w:cs="Calibri"/>
                <w:b w:val="0"/>
              </w:rPr>
              <w:t xml:space="preserve">national guidelines and information of interest </w:t>
            </w:r>
            <w:r w:rsidRPr="003E015E" w:rsidR="000E7FD1">
              <w:rPr>
                <w:rStyle w:val="HighlightBold"/>
                <w:rFonts w:cs="Calibri"/>
                <w:b w:val="0"/>
              </w:rPr>
              <w:t>around</w:t>
            </w:r>
            <w:r w:rsidRPr="003E015E" w:rsidR="4D8B8DD3">
              <w:rPr>
                <w:rStyle w:val="HighlightBold"/>
                <w:rFonts w:cs="Calibri"/>
                <w:b w:val="0"/>
              </w:rPr>
              <w:t xml:space="preserve"> animal and environment research</w:t>
            </w:r>
            <w:r w:rsidRPr="003E015E" w:rsidR="43CA5DE0">
              <w:rPr>
                <w:rStyle w:val="HighlightBold"/>
                <w:rFonts w:cs="Calibri"/>
                <w:b w:val="0"/>
              </w:rPr>
              <w:t>.</w:t>
            </w:r>
          </w:p>
          <w:p w:rsidRPr="003E015E" w:rsidR="006200EA" w:rsidP="00A65E31" w:rsidRDefault="474ED9F6" w14:paraId="246C6C58" w14:textId="2E26F193">
            <w:pPr>
              <w:pStyle w:val="BodyText"/>
              <w:numPr>
                <w:ilvl w:val="0"/>
                <w:numId w:val="9"/>
              </w:numPr>
              <w:spacing w:after="120" w:line="240" w:lineRule="auto"/>
              <w:rPr>
                <w:rStyle w:val="HighlightBold"/>
                <w:rFonts w:cs="Calibri"/>
                <w:b w:val="0"/>
              </w:rPr>
            </w:pPr>
            <w:r w:rsidRPr="003E015E">
              <w:rPr>
                <w:rFonts w:ascii="Calibri" w:hAnsi="Calibri" w:cs="Calibri"/>
              </w:rPr>
              <w:t>The Chair to the AWEC stepped down and prior to that they and the committee clerk worked closely with the new Vice Chair to mentor them into the role of Chair</w:t>
            </w:r>
            <w:r w:rsidRPr="003E015E" w:rsidR="2FF550C6">
              <w:rPr>
                <w:rFonts w:ascii="Calibri" w:hAnsi="Calibri" w:cs="Calibri"/>
              </w:rPr>
              <w:t>.  Three new AWEC members were welcomed to replace</w:t>
            </w:r>
            <w:r w:rsidRPr="003E015E" w:rsidR="491D3E7C">
              <w:rPr>
                <w:rFonts w:ascii="Calibri" w:hAnsi="Calibri" w:cs="Calibri"/>
              </w:rPr>
              <w:t xml:space="preserve"> three members who stepped down</w:t>
            </w:r>
            <w:r w:rsidRPr="003E015E">
              <w:rPr>
                <w:rFonts w:ascii="Calibri" w:hAnsi="Calibri" w:cs="Calibri"/>
              </w:rPr>
              <w:t xml:space="preserve">.  </w:t>
            </w:r>
            <w:r w:rsidRPr="003E015E" w:rsidR="63ED109F">
              <w:rPr>
                <w:rFonts w:ascii="Calibri" w:hAnsi="Calibri" w:cs="Calibri"/>
              </w:rPr>
              <w:t>A new lay member was recruited to the REC.</w:t>
            </w:r>
            <w:r w:rsidRPr="003E015E" w:rsidR="147D0706">
              <w:rPr>
                <w:rFonts w:ascii="Calibri" w:hAnsi="Calibri" w:cs="Calibri"/>
              </w:rPr>
              <w:t xml:space="preserve">  We welcomed three new members to the REC to replace three members who stepped down.  The terms of reference for </w:t>
            </w:r>
            <w:r w:rsidRPr="003E015E" w:rsidR="147D0706">
              <w:rPr>
                <w:rFonts w:ascii="Calibri" w:hAnsi="Calibri" w:cs="Calibri"/>
              </w:rPr>
              <w:lastRenderedPageBreak/>
              <w:t>the Health Sub Com</w:t>
            </w:r>
            <w:r w:rsidRPr="003E015E" w:rsidR="538F02B6">
              <w:rPr>
                <w:rFonts w:ascii="Calibri" w:hAnsi="Calibri" w:cs="Calibri"/>
              </w:rPr>
              <w:t>mittee were re-written to accommodate the departure of 50% of its membership.</w:t>
            </w:r>
          </w:p>
          <w:p w:rsidRPr="003E015E" w:rsidR="006200EA" w:rsidP="00A65E31" w:rsidRDefault="508BD81F" w14:paraId="0500E07F" w14:textId="00065CE8">
            <w:pPr>
              <w:pStyle w:val="BodyText"/>
              <w:numPr>
                <w:ilvl w:val="0"/>
                <w:numId w:val="9"/>
              </w:numPr>
              <w:spacing w:after="120" w:line="240" w:lineRule="auto"/>
              <w:rPr>
                <w:rStyle w:val="HighlightBold"/>
                <w:rFonts w:ascii="Calibri Light" w:hAnsi="Calibri Light"/>
                <w:b w:val="0"/>
              </w:rPr>
            </w:pPr>
            <w:r w:rsidRPr="003E015E">
              <w:rPr>
                <w:rStyle w:val="HighlightBold"/>
                <w:rFonts w:cs="Calibri"/>
                <w:b w:val="0"/>
              </w:rPr>
              <w:t xml:space="preserve">We continued to regularly monitor and update the </w:t>
            </w:r>
            <w:r w:rsidRPr="003E015E" w:rsidR="301D7D87">
              <w:rPr>
                <w:rStyle w:val="HighlightBold"/>
                <w:rFonts w:cs="Calibri"/>
                <w:b w:val="0"/>
              </w:rPr>
              <w:t xml:space="preserve">Research Ethics Framework </w:t>
            </w:r>
            <w:r w:rsidRPr="003E015E">
              <w:rPr>
                <w:rStyle w:val="HighlightBold"/>
                <w:rFonts w:cs="Calibri"/>
                <w:b w:val="0"/>
              </w:rPr>
              <w:t xml:space="preserve">to reflect changes </w:t>
            </w:r>
            <w:r w:rsidRPr="003E015E" w:rsidR="381B9BC7">
              <w:rPr>
                <w:rStyle w:val="HighlightBold"/>
                <w:rFonts w:cs="Calibri"/>
                <w:b w:val="0"/>
              </w:rPr>
              <w:t xml:space="preserve">to both processes and </w:t>
            </w:r>
            <w:r w:rsidRPr="003E015E">
              <w:rPr>
                <w:rStyle w:val="HighlightBold"/>
                <w:rFonts w:cs="Calibri"/>
                <w:b w:val="0"/>
              </w:rPr>
              <w:t xml:space="preserve">responsible officers </w:t>
            </w:r>
            <w:r w:rsidRPr="003E015E" w:rsidR="00B30EF8">
              <w:rPr>
                <w:rStyle w:val="HighlightBold"/>
                <w:rFonts w:cs="Calibri"/>
                <w:b w:val="0"/>
              </w:rPr>
              <w:t>because of</w:t>
            </w:r>
            <w:r w:rsidRPr="003E015E">
              <w:rPr>
                <w:rStyle w:val="HighlightBold"/>
                <w:rFonts w:cs="Calibri"/>
                <w:b w:val="0"/>
              </w:rPr>
              <w:t xml:space="preserve"> staff changes.</w:t>
            </w:r>
          </w:p>
          <w:p w:rsidRPr="00A65E31" w:rsidR="00093292" w:rsidP="00A65E31" w:rsidRDefault="00CC2E74" w14:paraId="7627D596" w14:textId="5226DB30">
            <w:pPr>
              <w:pStyle w:val="BodyText"/>
              <w:numPr>
                <w:ilvl w:val="0"/>
                <w:numId w:val="9"/>
              </w:numPr>
              <w:spacing w:after="120" w:line="240" w:lineRule="auto"/>
              <w:rPr>
                <w:rStyle w:val="HighlightBold"/>
                <w:rFonts w:eastAsia="Calibri" w:cs="Calibri"/>
                <w:b w:val="0"/>
              </w:rPr>
            </w:pPr>
            <w:r w:rsidRPr="003E015E">
              <w:rPr>
                <w:rStyle w:val="HighlightBold"/>
                <w:rFonts w:eastAsia="Calibri" w:cs="Calibri"/>
                <w:b w:val="0"/>
              </w:rPr>
              <w:t>T</w:t>
            </w:r>
            <w:r w:rsidRPr="003E015E">
              <w:rPr>
                <w:rStyle w:val="HighlightBold"/>
                <w:rFonts w:eastAsia="Calibri"/>
                <w:b w:val="0"/>
              </w:rPr>
              <w:t xml:space="preserve">he new Dean for Research and Innovation became the </w:t>
            </w:r>
            <w:r w:rsidRPr="003E015E" w:rsidR="0067699A">
              <w:rPr>
                <w:rStyle w:val="HighlightBold"/>
                <w:rFonts w:eastAsia="Calibri"/>
                <w:b w:val="0"/>
              </w:rPr>
              <w:t>Vice Chair of RDC</w:t>
            </w:r>
            <w:r w:rsidRPr="003E015E" w:rsidR="003E015E">
              <w:rPr>
                <w:rStyle w:val="HighlightBold"/>
                <w:rFonts w:eastAsia="Calibri"/>
                <w:b w:val="0"/>
              </w:rPr>
              <w:t>.</w:t>
            </w:r>
          </w:p>
          <w:p w:rsidR="00A65E31" w:rsidP="00A65E31" w:rsidRDefault="00A65E31" w14:paraId="7139D89F" w14:textId="77777777">
            <w:pPr>
              <w:pStyle w:val="ListBullet"/>
              <w:numPr>
                <w:ilvl w:val="0"/>
                <w:numId w:val="9"/>
              </w:numPr>
              <w:spacing w:after="360"/>
              <w:contextualSpacing/>
              <w:rPr>
                <w:rFonts w:ascii="Calibri" w:hAnsi="Calibri" w:cs="Calibri"/>
              </w:rPr>
            </w:pPr>
            <w:r>
              <w:rPr>
                <w:rFonts w:ascii="Calibri" w:hAnsi="Calibri" w:cs="Calibri"/>
              </w:rPr>
              <w:t>The Dean for Research and innovation has become a member of the Scottish Research Integrity Network.</w:t>
            </w:r>
          </w:p>
          <w:p w:rsidR="00A65E31" w:rsidP="382CA39E" w:rsidRDefault="00A65E31" w14:paraId="2E7D616D" w14:textId="0B982C18">
            <w:pPr>
              <w:pStyle w:val="ListBullet"/>
              <w:spacing w:after="360"/>
              <w:contextualSpacing/>
              <w:rPr>
                <w:rFonts w:ascii="Calibri" w:hAnsi="Calibri" w:cs="Calibri"/>
              </w:rPr>
            </w:pPr>
            <w:r w:rsidRPr="382CA39E" w:rsidR="6DD6C9B2">
              <w:rPr>
                <w:rFonts w:ascii="Calibri" w:hAnsi="Calibri" w:cs="Calibri"/>
              </w:rPr>
              <w:t xml:space="preserve">The Research Office and the Graduate </w:t>
            </w:r>
            <w:r w:rsidRPr="382CA39E" w:rsidR="1D6065CB">
              <w:rPr>
                <w:rFonts w:ascii="Calibri" w:hAnsi="Calibri" w:cs="Calibri"/>
              </w:rPr>
              <w:t>S</w:t>
            </w:r>
            <w:r w:rsidRPr="382CA39E" w:rsidR="6DD6C9B2">
              <w:rPr>
                <w:rFonts w:ascii="Calibri" w:hAnsi="Calibri" w:cs="Calibri"/>
              </w:rPr>
              <w:t>chool Office have merged to become the Research and Graduate School Hub</w:t>
            </w:r>
            <w:r w:rsidRPr="382CA39E" w:rsidR="7AD2506A">
              <w:rPr>
                <w:rFonts w:ascii="Calibri" w:hAnsi="Calibri" w:cs="Calibri"/>
              </w:rPr>
              <w:t xml:space="preserve">, </w:t>
            </w:r>
            <w:r w:rsidRPr="382CA39E" w:rsidR="44BBBF76">
              <w:rPr>
                <w:rFonts w:ascii="Calibri" w:hAnsi="Calibri" w:cs="Calibri"/>
              </w:rPr>
              <w:t>led</w:t>
            </w:r>
            <w:r w:rsidRPr="382CA39E" w:rsidR="7AD2506A">
              <w:rPr>
                <w:rFonts w:ascii="Calibri" w:hAnsi="Calibri" w:cs="Calibri"/>
              </w:rPr>
              <w:t xml:space="preserve"> by the new Dean for Research and innovation.</w:t>
            </w:r>
          </w:p>
          <w:p w:rsidRPr="003E2FF0" w:rsidR="004647B1" w:rsidP="382CA39E" w:rsidRDefault="004647B1" w14:paraId="2E900C50" w14:textId="5074CBF2">
            <w:pPr>
              <w:pStyle w:val="ListBullet"/>
              <w:spacing w:after="360"/>
              <w:contextualSpacing/>
              <w:rPr>
                <w:rFonts w:ascii="Calibri" w:hAnsi="Calibri" w:cs="Calibri"/>
              </w:rPr>
            </w:pPr>
            <w:r w:rsidRPr="382CA39E" w:rsidR="1D6065CB">
              <w:rPr>
                <w:rFonts w:ascii="Calibri" w:hAnsi="Calibri" w:cs="Calibri"/>
              </w:rPr>
              <w:t xml:space="preserve">A new Graduate School Manager has been </w:t>
            </w:r>
            <w:r w:rsidRPr="382CA39E" w:rsidR="62BC5E02">
              <w:rPr>
                <w:rFonts w:ascii="Calibri" w:hAnsi="Calibri" w:cs="Calibri"/>
              </w:rPr>
              <w:t>appointed,</w:t>
            </w:r>
            <w:r w:rsidRPr="382CA39E" w:rsidR="586A30AA">
              <w:rPr>
                <w:rFonts w:ascii="Calibri" w:hAnsi="Calibri" w:cs="Calibri"/>
              </w:rPr>
              <w:t xml:space="preserve"> and onboarding is underway.</w:t>
            </w:r>
          </w:p>
          <w:p w:rsidRPr="003E015E" w:rsidR="00A65E31" w:rsidP="004D0B53" w:rsidRDefault="00A65E31" w14:paraId="7B91A6BA" w14:textId="423FC2C9">
            <w:pPr>
              <w:pStyle w:val="BodyText"/>
              <w:spacing w:after="120" w:line="240" w:lineRule="auto"/>
              <w:rPr>
                <w:rStyle w:val="HighlightBold"/>
                <w:rFonts w:eastAsia="Calibri" w:cs="Calibri"/>
                <w:b w:val="0"/>
              </w:rPr>
            </w:pPr>
          </w:p>
        </w:tc>
      </w:tr>
    </w:tbl>
    <w:p w:rsidRPr="00434132" w:rsidR="006200EA" w:rsidP="006200EA" w:rsidRDefault="006200EA" w14:paraId="72F5406E" w14:textId="77777777">
      <w:pPr>
        <w:pStyle w:val="BodyText"/>
        <w:spacing w:after="360"/>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w:rsidRPr="00434132" w:rsidR="006200EA" w:rsidTr="5DA3D0AB" w14:paraId="519D1AC2" w14:textId="77777777">
        <w:tc>
          <w:tcPr>
            <w:tcW w:w="8268" w:type="dxa"/>
            <w:shd w:val="clear" w:color="auto" w:fill="auto"/>
            <w:tcMar/>
          </w:tcPr>
          <w:p w:rsidR="00A71865" w:rsidP="004243C7" w:rsidRDefault="006200EA" w14:paraId="218AC1B0" w14:textId="77777777">
            <w:pPr>
              <w:pStyle w:val="BodyText"/>
              <w:spacing w:after="120" w:line="240" w:lineRule="auto"/>
              <w:rPr>
                <w:rStyle w:val="HighlightBold"/>
                <w:rFonts w:cs="Calibri"/>
              </w:rPr>
            </w:pPr>
            <w:r w:rsidRPr="00434132">
              <w:rPr>
                <w:rFonts w:ascii="Calibri" w:hAnsi="Calibri" w:cs="Calibri"/>
              </w:rPr>
              <w:br w:type="page"/>
            </w:r>
            <w:r w:rsidRPr="00434132">
              <w:rPr>
                <w:rStyle w:val="HighlightBold"/>
                <w:rFonts w:cs="Calibri"/>
              </w:rPr>
              <w:t>2C. Reflections on progress and plans for future developments</w:t>
            </w:r>
          </w:p>
          <w:p w:rsidRPr="00A71865" w:rsidR="006200EA" w:rsidP="005C7DE7" w:rsidRDefault="007D2844" w14:paraId="663D1D62" w14:textId="03A5EBAB">
            <w:pPr>
              <w:pStyle w:val="BodyText"/>
              <w:spacing w:after="360"/>
              <w:rPr>
                <w:rFonts w:ascii="Calibri" w:hAnsi="Calibri" w:cs="Calibri"/>
                <w:b/>
              </w:rPr>
            </w:pPr>
            <w:r>
              <w:rPr>
                <w:rFonts w:ascii="Calibri" w:hAnsi="Calibri" w:cs="Calibri"/>
                <w:i/>
                <w:iCs/>
                <w:color w:val="7F7F7F" w:themeColor="text1" w:themeTint="80"/>
                <w:sz w:val="20"/>
                <w:szCs w:val="20"/>
              </w:rPr>
              <w:t>A</w:t>
            </w:r>
            <w:r w:rsidRPr="00A71865" w:rsidR="006200EA">
              <w:rPr>
                <w:rFonts w:ascii="Calibri" w:hAnsi="Calibri" w:cs="Calibri"/>
                <w:i/>
                <w:iCs/>
                <w:color w:val="7F7F7F" w:themeColor="text1" w:themeTint="80"/>
                <w:sz w:val="20"/>
                <w:szCs w:val="20"/>
              </w:rPr>
              <w:t xml:space="preserve"> reflection on the previous year’s activity including a review of progress and impact of initiatives if known relating to activities referenced in the previous year’s statement. Note</w:t>
            </w:r>
            <w:r>
              <w:rPr>
                <w:rFonts w:ascii="Calibri" w:hAnsi="Calibri" w:cs="Calibri"/>
                <w:i/>
                <w:iCs/>
                <w:color w:val="7F7F7F" w:themeColor="text1" w:themeTint="80"/>
                <w:sz w:val="20"/>
                <w:szCs w:val="20"/>
              </w:rPr>
              <w:t>s</w:t>
            </w:r>
            <w:r w:rsidRPr="00A71865" w:rsidR="006200EA">
              <w:rPr>
                <w:rFonts w:ascii="Calibri" w:hAnsi="Calibri" w:cs="Calibri"/>
                <w:i/>
                <w:iCs/>
                <w:color w:val="7F7F7F" w:themeColor="text1" w:themeTint="80"/>
                <w:sz w:val="20"/>
                <w:szCs w:val="20"/>
              </w:rPr>
              <w:t xml:space="preserve"> any issues that have hindered progress, e.g. resourcing or other issues.</w:t>
            </w:r>
          </w:p>
        </w:tc>
      </w:tr>
      <w:tr w:rsidRPr="00434132" w:rsidR="006200EA" w:rsidTr="5DA3D0AB" w14:paraId="11E0A651" w14:textId="77777777">
        <w:tc>
          <w:tcPr>
            <w:tcW w:w="8268" w:type="dxa"/>
            <w:shd w:val="clear" w:color="auto" w:fill="auto"/>
            <w:tcMar/>
          </w:tcPr>
          <w:p w:rsidRPr="00E342B9" w:rsidR="00AD2CD6" w:rsidP="2BEF01EE" w:rsidRDefault="00AD2CD6" w14:paraId="42D42F4F" w14:textId="6D6E07BB">
            <w:pPr>
              <w:pStyle w:val="BodyText"/>
              <w:spacing w:after="120" w:line="240" w:lineRule="auto"/>
              <w:rPr>
                <w:rFonts w:ascii="Calibri" w:hAnsi="Calibri" w:cs="Calibri"/>
                <w:b/>
                <w:bCs/>
                <w:u w:val="single"/>
              </w:rPr>
            </w:pPr>
            <w:r w:rsidRPr="00E342B9">
              <w:rPr>
                <w:rFonts w:ascii="Calibri" w:hAnsi="Calibri" w:cs="Calibri"/>
                <w:b/>
                <w:bCs/>
                <w:u w:val="single"/>
              </w:rPr>
              <w:t>Reflections on Progress</w:t>
            </w:r>
          </w:p>
          <w:p w:rsidRPr="00E66553" w:rsidR="006200EA" w:rsidP="2BEF01EE" w:rsidRDefault="57AFF918" w14:paraId="02F6FE7B" w14:textId="6127B573">
            <w:pPr>
              <w:pStyle w:val="BodyText"/>
              <w:spacing w:after="120" w:line="240" w:lineRule="auto"/>
              <w:rPr>
                <w:rFonts w:ascii="Calibri" w:hAnsi="Calibri" w:cs="Calibri"/>
              </w:rPr>
            </w:pPr>
            <w:r w:rsidRPr="00E66553">
              <w:rPr>
                <w:rFonts w:ascii="Calibri" w:hAnsi="Calibri" w:cs="Calibri"/>
              </w:rPr>
              <w:t xml:space="preserve">As we go through the university’s restructure it has had a direct impact of the membership of our REC, AWEC and HSC from which we have lost a total of </w:t>
            </w:r>
            <w:r w:rsidRPr="00E66553" w:rsidR="72F46F92">
              <w:rPr>
                <w:rFonts w:ascii="Calibri" w:hAnsi="Calibri" w:cs="Calibri"/>
              </w:rPr>
              <w:t>11</w:t>
            </w:r>
            <w:r w:rsidRPr="00E66553">
              <w:rPr>
                <w:rFonts w:ascii="Calibri" w:hAnsi="Calibri" w:cs="Calibri"/>
              </w:rPr>
              <w:t xml:space="preserve"> Members</w:t>
            </w:r>
            <w:r w:rsidRPr="00E66553" w:rsidR="47AA93C6">
              <w:rPr>
                <w:rFonts w:ascii="Calibri" w:hAnsi="Calibri" w:cs="Calibri"/>
              </w:rPr>
              <w:t>, three of whom served on two committees</w:t>
            </w:r>
            <w:r w:rsidRPr="00E66553">
              <w:rPr>
                <w:rFonts w:ascii="Calibri" w:hAnsi="Calibri" w:cs="Calibri"/>
              </w:rPr>
              <w:t>.  This has placed an increased burden on those members who remain as they t</w:t>
            </w:r>
            <w:r w:rsidRPr="00E66553" w:rsidR="4F1052FF">
              <w:rPr>
                <w:rFonts w:ascii="Calibri" w:hAnsi="Calibri" w:cs="Calibri"/>
              </w:rPr>
              <w:t>ake</w:t>
            </w:r>
            <w:r w:rsidRPr="00E66553">
              <w:rPr>
                <w:rFonts w:ascii="Calibri" w:hAnsi="Calibri" w:cs="Calibri"/>
              </w:rPr>
              <w:t xml:space="preserve"> on more applications for rev</w:t>
            </w:r>
            <w:r w:rsidRPr="00E66553" w:rsidR="7713CF4A">
              <w:rPr>
                <w:rFonts w:ascii="Calibri" w:hAnsi="Calibri" w:cs="Calibri"/>
              </w:rPr>
              <w:t>iew.</w:t>
            </w:r>
          </w:p>
          <w:p w:rsidRPr="004243C7" w:rsidR="0021517A" w:rsidP="2BEF01EE" w:rsidRDefault="0021517A" w14:paraId="7E30B1E1" w14:textId="21B26F26">
            <w:pPr>
              <w:pStyle w:val="BodyText"/>
              <w:spacing w:after="120" w:line="240" w:lineRule="auto"/>
              <w:rPr>
                <w:rFonts w:ascii="Calibri" w:hAnsi="Calibri" w:cs="Calibri"/>
                <w:highlight w:val="green"/>
              </w:rPr>
            </w:pPr>
            <w:r>
              <w:rPr>
                <w:rStyle w:val="HighlightBold"/>
                <w:rFonts w:eastAsia="Calibri"/>
                <w:b w:val="0"/>
              </w:rPr>
              <w:t>T</w:t>
            </w:r>
            <w:r w:rsidRPr="003E015E">
              <w:rPr>
                <w:rStyle w:val="HighlightBold"/>
                <w:rFonts w:eastAsia="Calibri"/>
                <w:b w:val="0"/>
              </w:rPr>
              <w:t>he Research Officer has collaborated with the Chair</w:t>
            </w:r>
            <w:r>
              <w:rPr>
                <w:rStyle w:val="HighlightBold"/>
                <w:rFonts w:eastAsia="Calibri"/>
                <w:b w:val="0"/>
              </w:rPr>
              <w:t xml:space="preserve">s of RDC, AWEC </w:t>
            </w:r>
            <w:r w:rsidR="00E66553">
              <w:rPr>
                <w:rStyle w:val="HighlightBold"/>
                <w:rFonts w:eastAsia="Calibri"/>
                <w:b w:val="0"/>
              </w:rPr>
              <w:t xml:space="preserve">and HSC </w:t>
            </w:r>
            <w:r w:rsidRPr="003E015E">
              <w:rPr>
                <w:rStyle w:val="HighlightBold"/>
                <w:rFonts w:eastAsia="Calibri"/>
                <w:b w:val="0"/>
              </w:rPr>
              <w:t xml:space="preserve">to replenish the membership of </w:t>
            </w:r>
            <w:r w:rsidR="00E66553">
              <w:rPr>
                <w:rStyle w:val="HighlightBold"/>
                <w:rFonts w:eastAsia="Calibri"/>
                <w:b w:val="0"/>
              </w:rPr>
              <w:t>these committees.</w:t>
            </w:r>
          </w:p>
          <w:p w:rsidRPr="00E66553" w:rsidR="006200EA" w:rsidP="2BEF01EE" w:rsidRDefault="7713CF4A" w14:paraId="525D3029" w14:textId="03731293">
            <w:pPr>
              <w:pStyle w:val="BodyText"/>
              <w:spacing w:after="120" w:line="240" w:lineRule="auto"/>
              <w:rPr>
                <w:rFonts w:ascii="Calibri" w:hAnsi="Calibri" w:cs="Calibri"/>
              </w:rPr>
            </w:pPr>
            <w:r w:rsidRPr="382CA39E" w:rsidR="4FCBD068">
              <w:rPr>
                <w:rFonts w:ascii="Calibri" w:hAnsi="Calibri" w:cs="Calibri"/>
              </w:rPr>
              <w:t>Following feedback at a training session the application for ethical approval was updated to ensure that research that was entirely text based was granted ethical approval with 10 business days of an application being endorsed</w:t>
            </w:r>
            <w:r w:rsidRPr="382CA39E" w:rsidR="763C5627">
              <w:rPr>
                <w:rFonts w:ascii="Calibri" w:hAnsi="Calibri" w:cs="Calibri"/>
              </w:rPr>
              <w:t xml:space="preserve">.  </w:t>
            </w:r>
            <w:r w:rsidRPr="382CA39E" w:rsidR="763C5627">
              <w:rPr>
                <w:rFonts w:ascii="Calibri" w:hAnsi="Calibri" w:cs="Calibri"/>
              </w:rPr>
              <w:t>Add</w:t>
            </w:r>
            <w:r w:rsidRPr="382CA39E" w:rsidR="1AEEA249">
              <w:rPr>
                <w:rFonts w:ascii="Calibri" w:hAnsi="Calibri" w:cs="Calibri"/>
              </w:rPr>
              <w:t>i</w:t>
            </w:r>
            <w:r w:rsidRPr="382CA39E" w:rsidR="763C5627">
              <w:rPr>
                <w:rFonts w:ascii="Calibri" w:hAnsi="Calibri" w:cs="Calibri"/>
              </w:rPr>
              <w:t xml:space="preserve">tionally, the application was updated to be more </w:t>
            </w:r>
            <w:r w:rsidRPr="382CA39E" w:rsidR="4EE3EBC9">
              <w:rPr>
                <w:rFonts w:ascii="Calibri" w:hAnsi="Calibri" w:cs="Calibri"/>
              </w:rPr>
              <w:t>user-friendly</w:t>
            </w:r>
            <w:r w:rsidRPr="382CA39E" w:rsidR="763C5627">
              <w:rPr>
                <w:rFonts w:ascii="Calibri" w:hAnsi="Calibri" w:cs="Calibri"/>
              </w:rPr>
              <w:t xml:space="preserve"> given feedback received from colleagues in SAMS.</w:t>
            </w:r>
          </w:p>
          <w:p w:rsidRPr="00E66553" w:rsidR="006200EA" w:rsidP="2BEF01EE" w:rsidRDefault="006200EA" w14:paraId="13185C5F" w14:textId="1D3B383C">
            <w:pPr>
              <w:pStyle w:val="BodyText"/>
              <w:spacing w:after="120" w:line="240" w:lineRule="auto"/>
              <w:rPr>
                <w:rFonts w:ascii="Calibri" w:hAnsi="Calibri" w:cs="Calibri"/>
              </w:rPr>
            </w:pPr>
            <w:r w:rsidRPr="00E66553">
              <w:rPr>
                <w:rFonts w:ascii="Calibri" w:hAnsi="Calibri" w:cs="Calibri"/>
              </w:rPr>
              <w:t xml:space="preserve">The </w:t>
            </w:r>
            <w:r w:rsidRPr="00E66553" w:rsidR="44358C8D">
              <w:rPr>
                <w:rFonts w:ascii="Calibri" w:hAnsi="Calibri" w:cs="Calibri"/>
              </w:rPr>
              <w:t>AWEC</w:t>
            </w:r>
            <w:r w:rsidRPr="00E66553" w:rsidR="0DD4D537">
              <w:rPr>
                <w:rFonts w:ascii="Calibri" w:hAnsi="Calibri" w:cs="Calibri"/>
              </w:rPr>
              <w:t>, in collaboration with</w:t>
            </w:r>
            <w:r w:rsidRPr="00E66553">
              <w:rPr>
                <w:rFonts w:ascii="Calibri" w:hAnsi="Calibri" w:cs="Calibri"/>
              </w:rPr>
              <w:t xml:space="preserve"> The University of Crete, The University of Nantes and Radboud University develop</w:t>
            </w:r>
            <w:r w:rsidRPr="00E66553" w:rsidR="44F3BC8D">
              <w:rPr>
                <w:rFonts w:ascii="Calibri" w:hAnsi="Calibri" w:cs="Calibri"/>
              </w:rPr>
              <w:t>ed</w:t>
            </w:r>
            <w:r w:rsidRPr="00E66553">
              <w:rPr>
                <w:rFonts w:ascii="Calibri" w:hAnsi="Calibri" w:cs="Calibri"/>
              </w:rPr>
              <w:t xml:space="preserve"> a memorandum of understanding in respect of research ethics </w:t>
            </w:r>
            <w:r w:rsidRPr="00E66553" w:rsidR="6C7B805E">
              <w:rPr>
                <w:rFonts w:ascii="Calibri" w:hAnsi="Calibri" w:cs="Calibri"/>
              </w:rPr>
              <w:t xml:space="preserve">for the ACES dissertation students </w:t>
            </w:r>
            <w:r w:rsidRPr="00E66553">
              <w:rPr>
                <w:rFonts w:ascii="Calibri" w:hAnsi="Calibri" w:cs="Calibri"/>
              </w:rPr>
              <w:t>to ensure the highest ethical standards in their collaborative research.</w:t>
            </w:r>
          </w:p>
          <w:p w:rsidRPr="00446035" w:rsidR="006200EA" w:rsidP="2BEF01EE" w:rsidRDefault="006200EA" w14:paraId="36E3B9CC" w14:textId="61F3F805">
            <w:pPr>
              <w:pStyle w:val="BodyText"/>
              <w:spacing w:after="120" w:line="240" w:lineRule="auto"/>
              <w:rPr>
                <w:rFonts w:ascii="Calibri" w:hAnsi="Calibri" w:cs="Calibri"/>
              </w:rPr>
            </w:pPr>
            <w:r w:rsidRPr="00446035">
              <w:rPr>
                <w:rFonts w:ascii="Calibri" w:hAnsi="Calibri" w:cs="Calibri"/>
              </w:rPr>
              <w:lastRenderedPageBreak/>
              <w:t>The</w:t>
            </w:r>
            <w:r w:rsidRPr="00446035" w:rsidR="00446035">
              <w:rPr>
                <w:rFonts w:ascii="Calibri" w:hAnsi="Calibri" w:cs="Calibri"/>
              </w:rPr>
              <w:t xml:space="preserve"> AWEC </w:t>
            </w:r>
            <w:r w:rsidRPr="00446035" w:rsidR="7BB435F4">
              <w:rPr>
                <w:rFonts w:ascii="Calibri" w:hAnsi="Calibri" w:cs="Calibri"/>
              </w:rPr>
              <w:t>l</w:t>
            </w:r>
            <w:r w:rsidRPr="00446035">
              <w:rPr>
                <w:rFonts w:ascii="Calibri" w:hAnsi="Calibri" w:cs="Calibri"/>
              </w:rPr>
              <w:t>a</w:t>
            </w:r>
            <w:r w:rsidRPr="00446035" w:rsidR="7BB435F4">
              <w:rPr>
                <w:rFonts w:ascii="Calibri" w:hAnsi="Calibri" w:cs="Calibri"/>
              </w:rPr>
              <w:t>un</w:t>
            </w:r>
            <w:r w:rsidRPr="00446035" w:rsidR="37A44343">
              <w:rPr>
                <w:rFonts w:ascii="Calibri" w:hAnsi="Calibri" w:cs="Calibri"/>
              </w:rPr>
              <w:t>ch</w:t>
            </w:r>
            <w:r w:rsidRPr="00446035" w:rsidR="7BB435F4">
              <w:rPr>
                <w:rFonts w:ascii="Calibri" w:hAnsi="Calibri" w:cs="Calibri"/>
              </w:rPr>
              <w:t>ed their new</w:t>
            </w:r>
            <w:r w:rsidRPr="00446035">
              <w:rPr>
                <w:rFonts w:ascii="Calibri" w:hAnsi="Calibri" w:cs="Calibri"/>
              </w:rPr>
              <w:t xml:space="preserve"> training video to accompany the online application for ethical approval</w:t>
            </w:r>
            <w:r w:rsidRPr="00446035" w:rsidR="7274FE64">
              <w:rPr>
                <w:rFonts w:ascii="Calibri" w:hAnsi="Calibri" w:cs="Calibri"/>
              </w:rPr>
              <w:t xml:space="preserve"> at the PGR student conference in Orkney in January.</w:t>
            </w:r>
          </w:p>
          <w:p w:rsidRPr="000F4F37" w:rsidR="006200EA" w:rsidP="2BEF01EE" w:rsidRDefault="7274FE64" w14:paraId="455B91B5" w14:textId="65E7036A">
            <w:pPr>
              <w:pStyle w:val="BodyText"/>
              <w:spacing w:after="120" w:line="240" w:lineRule="auto"/>
              <w:rPr>
                <w:rFonts w:ascii="Calibri" w:hAnsi="Calibri" w:cs="Calibri"/>
              </w:rPr>
            </w:pPr>
            <w:r w:rsidRPr="000F4F37">
              <w:rPr>
                <w:rFonts w:ascii="Calibri" w:hAnsi="Calibri" w:cs="Calibri"/>
              </w:rPr>
              <w:t xml:space="preserve">The Clerk and Chair of the AWEC </w:t>
            </w:r>
            <w:r w:rsidRPr="000F4F37" w:rsidR="26CBA117">
              <w:rPr>
                <w:rFonts w:ascii="Calibri" w:hAnsi="Calibri" w:cs="Calibri"/>
              </w:rPr>
              <w:t xml:space="preserve">worked closely with </w:t>
            </w:r>
            <w:r w:rsidRPr="000F4F37">
              <w:rPr>
                <w:rFonts w:ascii="Calibri" w:hAnsi="Calibri" w:cs="Calibri"/>
              </w:rPr>
              <w:t xml:space="preserve">Associate Dean Audrey Decou </w:t>
            </w:r>
            <w:r w:rsidRPr="000F4F37" w:rsidR="33803623">
              <w:rPr>
                <w:rFonts w:ascii="Calibri" w:hAnsi="Calibri" w:cs="Calibri"/>
              </w:rPr>
              <w:t>and prepared her to take</w:t>
            </w:r>
            <w:r w:rsidRPr="000F4F37">
              <w:rPr>
                <w:rFonts w:ascii="Calibri" w:hAnsi="Calibri" w:cs="Calibri"/>
              </w:rPr>
              <w:t xml:space="preserve"> over the role of Chair to the AWEC</w:t>
            </w:r>
            <w:r w:rsidRPr="000F4F37" w:rsidR="6E7224A9">
              <w:rPr>
                <w:rFonts w:ascii="Calibri" w:hAnsi="Calibri" w:cs="Calibri"/>
              </w:rPr>
              <w:t xml:space="preserve"> in June</w:t>
            </w:r>
            <w:r w:rsidRPr="000F4F37">
              <w:rPr>
                <w:rFonts w:ascii="Calibri" w:hAnsi="Calibri" w:cs="Calibri"/>
              </w:rPr>
              <w:t>.</w:t>
            </w:r>
          </w:p>
          <w:p w:rsidRPr="00AD2CD6" w:rsidR="006200EA" w:rsidP="2BEF01EE" w:rsidRDefault="3839CFAC" w14:paraId="6CD12898" w14:textId="4B1DF8CF">
            <w:pPr>
              <w:pStyle w:val="BodyText"/>
              <w:spacing w:after="120" w:line="240" w:lineRule="auto"/>
              <w:rPr>
                <w:rFonts w:ascii="Calibri" w:hAnsi="Calibri" w:cs="Calibri"/>
              </w:rPr>
            </w:pPr>
            <w:r w:rsidRPr="00AD2CD6">
              <w:rPr>
                <w:rFonts w:ascii="Calibri" w:hAnsi="Calibri" w:cs="Calibri"/>
              </w:rPr>
              <w:t xml:space="preserve">The Terms of Reference for the REC </w:t>
            </w:r>
            <w:r w:rsidRPr="00AD2CD6" w:rsidR="36E4322A">
              <w:rPr>
                <w:rFonts w:ascii="Calibri" w:hAnsi="Calibri" w:cs="Calibri"/>
              </w:rPr>
              <w:t>were</w:t>
            </w:r>
            <w:r w:rsidRPr="00AD2CD6">
              <w:rPr>
                <w:rFonts w:ascii="Calibri" w:hAnsi="Calibri" w:cs="Calibri"/>
              </w:rPr>
              <w:t xml:space="preserve"> amended to </w:t>
            </w:r>
            <w:r w:rsidRPr="00AD2CD6" w:rsidR="06E28AD2">
              <w:rPr>
                <w:rFonts w:ascii="Calibri" w:hAnsi="Calibri" w:cs="Calibri"/>
              </w:rPr>
              <w:t>change</w:t>
            </w:r>
            <w:r w:rsidRPr="00AD2CD6" w:rsidR="2570556E">
              <w:rPr>
                <w:rFonts w:ascii="Calibri" w:hAnsi="Calibri" w:cs="Calibri"/>
              </w:rPr>
              <w:t xml:space="preserve"> the quorum and include ex officio members.</w:t>
            </w:r>
          </w:p>
          <w:p w:rsidRPr="00AD2CD6" w:rsidR="006200EA" w:rsidP="2BEF01EE" w:rsidRDefault="2570556E" w14:paraId="08F1D973" w14:textId="5681BF61">
            <w:pPr>
              <w:pStyle w:val="BodyText"/>
              <w:spacing w:after="120" w:line="240" w:lineRule="auto"/>
              <w:rPr>
                <w:rFonts w:ascii="Calibri" w:hAnsi="Calibri" w:cs="Calibri"/>
              </w:rPr>
            </w:pPr>
            <w:r w:rsidRPr="00AD2CD6">
              <w:rPr>
                <w:rFonts w:ascii="Calibri" w:hAnsi="Calibri" w:cs="Calibri"/>
              </w:rPr>
              <w:t>The REC re</w:t>
            </w:r>
            <w:r w:rsidRPr="00AD2CD6" w:rsidR="49185976">
              <w:rPr>
                <w:rFonts w:ascii="Calibri" w:hAnsi="Calibri" w:cs="Calibri"/>
              </w:rPr>
              <w:t>cruited</w:t>
            </w:r>
            <w:r w:rsidRPr="00AD2CD6">
              <w:rPr>
                <w:rFonts w:ascii="Calibri" w:hAnsi="Calibri" w:cs="Calibri"/>
              </w:rPr>
              <w:t xml:space="preserve"> an additional lay member.</w:t>
            </w:r>
          </w:p>
          <w:p w:rsidRPr="00AD2CD6" w:rsidR="00FD7556" w:rsidP="2BEF01EE" w:rsidRDefault="00FD7556" w14:paraId="382BFEAE" w14:textId="74B96DA2">
            <w:pPr>
              <w:pStyle w:val="BodyText"/>
              <w:spacing w:after="120" w:line="240" w:lineRule="auto"/>
              <w:rPr>
                <w:rFonts w:ascii="Calibri" w:hAnsi="Calibri" w:cs="Calibri"/>
              </w:rPr>
            </w:pPr>
            <w:r w:rsidRPr="00AD2CD6">
              <w:rPr>
                <w:rFonts w:ascii="Calibri" w:hAnsi="Calibri" w:cs="Calibri"/>
              </w:rPr>
              <w:t>The Ethics Approval System</w:t>
            </w:r>
            <w:r w:rsidRPr="00AD2CD6" w:rsidR="00053B3B">
              <w:rPr>
                <w:rFonts w:ascii="Calibri" w:hAnsi="Calibri" w:cs="Calibri"/>
              </w:rPr>
              <w:t xml:space="preserve"> (Ethics Monitor)</w:t>
            </w:r>
            <w:r w:rsidRPr="00AD2CD6">
              <w:rPr>
                <w:rFonts w:ascii="Calibri" w:hAnsi="Calibri" w:cs="Calibri"/>
              </w:rPr>
              <w:t xml:space="preserve"> set up for UHI by HAPLO has been taken over by Cayuse.</w:t>
            </w:r>
          </w:p>
          <w:p w:rsidRPr="00AD2CD6" w:rsidR="00EA57F8" w:rsidP="2BEF01EE" w:rsidRDefault="31788DF5" w14:paraId="0AEB4BAC" w14:textId="69EA11C3">
            <w:pPr>
              <w:pStyle w:val="BodyText"/>
              <w:spacing w:after="120" w:line="240" w:lineRule="auto"/>
              <w:rPr>
                <w:rFonts w:ascii="Calibri" w:hAnsi="Calibri" w:cs="Calibri"/>
              </w:rPr>
            </w:pPr>
            <w:r w:rsidRPr="382CA39E" w:rsidR="516A4713">
              <w:rPr>
                <w:rFonts w:ascii="Calibri" w:hAnsi="Calibri" w:cs="Calibri"/>
              </w:rPr>
              <w:t>We are working with procurement to secure a new contract with Cayuse whilst at the same time exploring alternative options through different suppliers as Cayuse develop an amended standardised version of Ethics Monitor.</w:t>
            </w:r>
            <w:r w:rsidRPr="382CA39E" w:rsidR="1E99ED5E">
              <w:rPr>
                <w:rFonts w:ascii="Calibri" w:hAnsi="Calibri" w:cs="Calibri"/>
              </w:rPr>
              <w:t xml:space="preserve"> The options have been presented to the </w:t>
            </w:r>
            <w:r w:rsidRPr="382CA39E" w:rsidR="1E5C41CA">
              <w:rPr>
                <w:rFonts w:ascii="Calibri" w:hAnsi="Calibri" w:cs="Calibri"/>
              </w:rPr>
              <w:t>Deputy Principal Research and Education, for consideration.</w:t>
            </w:r>
            <w:r w:rsidRPr="382CA39E" w:rsidR="474533F4">
              <w:rPr>
                <w:rFonts w:ascii="Calibri" w:hAnsi="Calibri" w:cs="Calibri"/>
              </w:rPr>
              <w:t xml:space="preserve"> As a </w:t>
            </w:r>
            <w:r w:rsidRPr="382CA39E" w:rsidR="4A39A284">
              <w:rPr>
                <w:rFonts w:ascii="Calibri" w:hAnsi="Calibri" w:cs="Calibri"/>
              </w:rPr>
              <w:t>consequence,</w:t>
            </w:r>
            <w:r w:rsidRPr="382CA39E" w:rsidR="474533F4">
              <w:rPr>
                <w:rFonts w:ascii="Calibri" w:hAnsi="Calibri" w:cs="Calibri"/>
              </w:rPr>
              <w:t xml:space="preserve"> UHI have decided to trial the standardised </w:t>
            </w:r>
            <w:r w:rsidRPr="382CA39E" w:rsidR="6FF89C29">
              <w:rPr>
                <w:rFonts w:ascii="Calibri" w:hAnsi="Calibri" w:cs="Calibri"/>
              </w:rPr>
              <w:t xml:space="preserve">Cayuse version, when </w:t>
            </w:r>
            <w:r w:rsidRPr="382CA39E" w:rsidR="146AD7E1">
              <w:rPr>
                <w:rFonts w:ascii="Calibri" w:hAnsi="Calibri" w:cs="Calibri"/>
              </w:rPr>
              <w:t xml:space="preserve">it becomes </w:t>
            </w:r>
            <w:r w:rsidRPr="382CA39E" w:rsidR="6FF89C29">
              <w:rPr>
                <w:rFonts w:ascii="Calibri" w:hAnsi="Calibri" w:cs="Calibri"/>
              </w:rPr>
              <w:t>available</w:t>
            </w:r>
            <w:r w:rsidRPr="382CA39E" w:rsidR="146AD7E1">
              <w:rPr>
                <w:rFonts w:ascii="Calibri" w:hAnsi="Calibri" w:cs="Calibri"/>
              </w:rPr>
              <w:t>.</w:t>
            </w:r>
          </w:p>
          <w:p w:rsidRPr="00AD2CD6" w:rsidR="00343052" w:rsidP="7F52CD12" w:rsidRDefault="003B02BA" w14:paraId="21F8CCA3" w14:textId="6252AE44">
            <w:pPr>
              <w:pStyle w:val="BodyText"/>
              <w:spacing w:after="120" w:line="240" w:lineRule="auto"/>
              <w:rPr>
                <w:rFonts w:ascii="Calibri" w:hAnsi="Calibri" w:cs="Calibri"/>
              </w:rPr>
            </w:pPr>
            <w:r w:rsidRPr="00AD2CD6">
              <w:rPr>
                <w:rFonts w:ascii="Calibri" w:hAnsi="Calibri" w:cs="Calibri"/>
              </w:rPr>
              <w:t xml:space="preserve">Phase one of the </w:t>
            </w:r>
            <w:r w:rsidRPr="00AD2CD6" w:rsidR="1A055E74">
              <w:rPr>
                <w:rFonts w:ascii="Calibri" w:hAnsi="Calibri" w:cs="Calibri"/>
              </w:rPr>
              <w:t xml:space="preserve">HAPLO PGR Manager system </w:t>
            </w:r>
            <w:r w:rsidRPr="00AD2CD6" w:rsidR="00FD7556">
              <w:rPr>
                <w:rFonts w:ascii="Calibri" w:hAnsi="Calibri" w:cs="Calibri"/>
              </w:rPr>
              <w:t xml:space="preserve">(which was also taken over by Cayuse) </w:t>
            </w:r>
            <w:r w:rsidRPr="00AD2CD6" w:rsidR="1A055E74">
              <w:rPr>
                <w:rFonts w:ascii="Calibri" w:hAnsi="Calibri" w:cs="Calibri"/>
              </w:rPr>
              <w:t>was launched on 1</w:t>
            </w:r>
            <w:r w:rsidRPr="00AD2CD6" w:rsidR="1A055E74">
              <w:rPr>
                <w:rFonts w:ascii="Calibri" w:hAnsi="Calibri" w:cs="Calibri"/>
                <w:vertAlign w:val="superscript"/>
              </w:rPr>
              <w:t>st</w:t>
            </w:r>
            <w:r w:rsidRPr="00AD2CD6" w:rsidR="1A055E74">
              <w:rPr>
                <w:rFonts w:ascii="Calibri" w:hAnsi="Calibri" w:cs="Calibri"/>
              </w:rPr>
              <w:t xml:space="preserve"> November 2021, delivering online workflows for key processes relating to student progress monitoring and programme management. </w:t>
            </w:r>
            <w:r w:rsidRPr="00AD2CD6" w:rsidR="00351B46">
              <w:rPr>
                <w:rFonts w:ascii="Calibri" w:hAnsi="Calibri" w:cs="Calibri"/>
              </w:rPr>
              <w:t xml:space="preserve">Although phase two which was to include </w:t>
            </w:r>
            <w:r w:rsidRPr="00AD2CD6" w:rsidR="1A055E74">
              <w:rPr>
                <w:rFonts w:ascii="Calibri" w:hAnsi="Calibri" w:cs="Calibri"/>
              </w:rPr>
              <w:t xml:space="preserve">thesis submission and examination processes </w:t>
            </w:r>
            <w:r w:rsidRPr="00AD2CD6" w:rsidR="008177F3">
              <w:rPr>
                <w:rFonts w:ascii="Calibri" w:hAnsi="Calibri" w:cs="Calibri"/>
              </w:rPr>
              <w:t xml:space="preserve">has been requested, </w:t>
            </w:r>
            <w:r w:rsidRPr="00AD2CD6" w:rsidR="1A055E74">
              <w:rPr>
                <w:rFonts w:ascii="Calibri" w:hAnsi="Calibri" w:cs="Calibri"/>
              </w:rPr>
              <w:t>these new processes will be</w:t>
            </w:r>
            <w:r w:rsidRPr="00AD2CD6" w:rsidR="00DE1D63">
              <w:rPr>
                <w:rFonts w:ascii="Calibri" w:hAnsi="Calibri" w:cs="Calibri"/>
              </w:rPr>
              <w:t xml:space="preserve"> further delayed</w:t>
            </w:r>
            <w:r w:rsidRPr="00AD2CD6" w:rsidR="001B13F5">
              <w:rPr>
                <w:rFonts w:ascii="Calibri" w:hAnsi="Calibri" w:cs="Calibri"/>
              </w:rPr>
              <w:t xml:space="preserve"> indefinitely</w:t>
            </w:r>
            <w:r w:rsidRPr="00AD2CD6" w:rsidR="008177F3">
              <w:rPr>
                <w:rFonts w:ascii="Calibri" w:hAnsi="Calibri" w:cs="Calibri"/>
              </w:rPr>
              <w:t xml:space="preserve"> as </w:t>
            </w:r>
            <w:r w:rsidRPr="00AD2CD6" w:rsidR="00763C74">
              <w:rPr>
                <w:rFonts w:ascii="Calibri" w:hAnsi="Calibri" w:cs="Calibri"/>
              </w:rPr>
              <w:t>Cayuse is also attempting to shift its PGR Manager system into a standar</w:t>
            </w:r>
            <w:r w:rsidRPr="00AD2CD6" w:rsidR="00C14AEA">
              <w:rPr>
                <w:rFonts w:ascii="Calibri" w:hAnsi="Calibri" w:cs="Calibri"/>
              </w:rPr>
              <w:t xml:space="preserve">dized format for </w:t>
            </w:r>
            <w:r w:rsidRPr="00AD2CD6" w:rsidR="00B30EF8">
              <w:rPr>
                <w:rFonts w:ascii="Calibri" w:hAnsi="Calibri" w:cs="Calibri"/>
              </w:rPr>
              <w:t>all</w:t>
            </w:r>
            <w:r w:rsidRPr="00AD2CD6" w:rsidR="00C14AEA">
              <w:rPr>
                <w:rFonts w:ascii="Calibri" w:hAnsi="Calibri" w:cs="Calibri"/>
              </w:rPr>
              <w:t xml:space="preserve"> its customers.</w:t>
            </w:r>
            <w:r w:rsidRPr="00AD2CD6" w:rsidR="00FD7556">
              <w:rPr>
                <w:rFonts w:ascii="Calibri" w:hAnsi="Calibri" w:cs="Calibri"/>
              </w:rPr>
              <w:t xml:space="preserve"> </w:t>
            </w:r>
            <w:r w:rsidRPr="00AD2CD6" w:rsidR="0077563D">
              <w:rPr>
                <w:rFonts w:ascii="Calibri" w:hAnsi="Calibri" w:cs="Calibri"/>
              </w:rPr>
              <w:t>As above</w:t>
            </w:r>
            <w:r w:rsidRPr="00AD2CD6" w:rsidR="008D7923">
              <w:rPr>
                <w:rFonts w:ascii="Calibri" w:hAnsi="Calibri" w:cs="Calibri"/>
              </w:rPr>
              <w:t>,</w:t>
            </w:r>
            <w:r w:rsidRPr="00AD2CD6" w:rsidR="0077563D">
              <w:rPr>
                <w:rFonts w:ascii="Calibri" w:hAnsi="Calibri" w:cs="Calibri"/>
              </w:rPr>
              <w:t xml:space="preserve"> UHI will trial the </w:t>
            </w:r>
            <w:r w:rsidRPr="00AD2CD6" w:rsidR="008D7923">
              <w:rPr>
                <w:rFonts w:ascii="Calibri" w:hAnsi="Calibri" w:cs="Calibri"/>
              </w:rPr>
              <w:t>trial the standardised Cayuse version, when it becomes available.</w:t>
            </w:r>
          </w:p>
          <w:p w:rsidRPr="00AD2CD6" w:rsidR="006200EA" w:rsidP="004243C7" w:rsidRDefault="7E509E46" w14:paraId="730B6190" w14:textId="4A1F24FA">
            <w:pPr>
              <w:pStyle w:val="BodyText"/>
              <w:spacing w:after="120" w:line="240" w:lineRule="auto"/>
              <w:rPr>
                <w:rFonts w:ascii="Calibri" w:hAnsi="Calibri" w:cs="Calibri"/>
              </w:rPr>
            </w:pPr>
            <w:r w:rsidRPr="00AD2CD6">
              <w:rPr>
                <w:rFonts w:ascii="Calibri" w:hAnsi="Calibri" w:cs="Calibri"/>
              </w:rPr>
              <w:t xml:space="preserve">The Graduate School’s annual report </w:t>
            </w:r>
            <w:r w:rsidRPr="00AD2CD6" w:rsidR="62EDA24A">
              <w:rPr>
                <w:rFonts w:ascii="Calibri" w:hAnsi="Calibri" w:cs="Calibri"/>
              </w:rPr>
              <w:t xml:space="preserve">forms part of the University’s evidence in assuring internal and external stakeholders of the quality of postgraduate research provision across the University of the Highlands and Islands and provides an opportunity to reflect on our current provision and consider enhancements for the following year. </w:t>
            </w:r>
            <w:r w:rsidRPr="00AD2CD6" w:rsidR="7A7E63B0">
              <w:rPr>
                <w:rFonts w:ascii="Calibri" w:hAnsi="Calibri" w:cs="Calibri"/>
              </w:rPr>
              <w:t xml:space="preserve">The report is submitted to the University’s Quality </w:t>
            </w:r>
            <w:r w:rsidRPr="00AD2CD6" w:rsidR="0D58E225">
              <w:rPr>
                <w:rFonts w:ascii="Calibri" w:hAnsi="Calibri" w:cs="Calibri"/>
              </w:rPr>
              <w:t xml:space="preserve">Assurance and Enhancement Committee and </w:t>
            </w:r>
            <w:r w:rsidRPr="00AD2CD6" w:rsidR="62EDA24A">
              <w:rPr>
                <w:rFonts w:ascii="Calibri" w:hAnsi="Calibri" w:cs="Calibri"/>
              </w:rPr>
              <w:t>forms the basis of discussion during the University’s quality monitoring dialogue process, which the Graduate School attends biennially.</w:t>
            </w:r>
          </w:p>
          <w:p w:rsidR="006200EA" w:rsidP="004243C7" w:rsidRDefault="695438AE" w14:paraId="4DFD85B9" w14:textId="77777777">
            <w:pPr>
              <w:pStyle w:val="BodyText"/>
              <w:spacing w:after="120" w:line="240" w:lineRule="auto"/>
              <w:rPr>
                <w:rFonts w:ascii="Calibri" w:hAnsi="Calibri" w:cs="Calibri"/>
              </w:rPr>
            </w:pPr>
            <w:r w:rsidRPr="00AD2CD6">
              <w:rPr>
                <w:rFonts w:ascii="Calibri" w:hAnsi="Calibri" w:cs="Calibri"/>
              </w:rPr>
              <w:t>As part of the Graduate School’s on-going process of continuous enhancement, a yearly review of the Postgraduate Research Degree Code of Practice and Research Degree Regulations, along with associated documents/resources, is undertaken. Any significant changes or updates are undertaken in consultation with relevant colleagues and identified within the annual report.</w:t>
            </w:r>
          </w:p>
          <w:p w:rsidRPr="00AD2CD6" w:rsidR="00E342B9" w:rsidP="004243C7" w:rsidRDefault="00E342B9" w14:paraId="4C4A991D" w14:textId="77777777">
            <w:pPr>
              <w:pStyle w:val="BodyText"/>
              <w:spacing w:after="120" w:line="240" w:lineRule="auto"/>
              <w:rPr>
                <w:rFonts w:ascii="Calibri" w:hAnsi="Calibri" w:cs="Calibri"/>
              </w:rPr>
            </w:pPr>
          </w:p>
          <w:p w:rsidR="00634EC5" w:rsidP="004243C7" w:rsidRDefault="00AD2CD6" w14:paraId="26B6EFA3" w14:textId="77777777">
            <w:pPr>
              <w:pStyle w:val="BodyText"/>
              <w:spacing w:after="120" w:line="240" w:lineRule="auto"/>
              <w:rPr>
                <w:rFonts w:ascii="Calibri" w:hAnsi="Calibri" w:cs="Calibri"/>
                <w:b/>
                <w:bCs/>
                <w:u w:val="single"/>
              </w:rPr>
            </w:pPr>
            <w:r w:rsidRPr="00E342B9">
              <w:rPr>
                <w:rFonts w:ascii="Calibri" w:hAnsi="Calibri" w:cs="Calibri"/>
                <w:b/>
                <w:bCs/>
                <w:u w:val="single"/>
              </w:rPr>
              <w:t>Plans for future developments</w:t>
            </w:r>
          </w:p>
          <w:p w:rsidR="00E342B9" w:rsidP="004243C7" w:rsidRDefault="00E342B9" w14:paraId="1D508AEE" w14:textId="4F2E5A60">
            <w:pPr>
              <w:pStyle w:val="BodyText"/>
              <w:spacing w:after="120" w:line="240" w:lineRule="auto"/>
              <w:rPr>
                <w:rFonts w:ascii="Calibri" w:hAnsi="Calibri" w:cs="Calibri"/>
              </w:rPr>
            </w:pPr>
          </w:p>
          <w:p w:rsidR="007A0BA0" w:rsidP="004243C7" w:rsidRDefault="00926A8A" w14:paraId="7C621DA8" w14:textId="7639A4AE">
            <w:pPr>
              <w:pStyle w:val="BodyText"/>
              <w:spacing w:after="120" w:line="240" w:lineRule="auto"/>
              <w:rPr>
                <w:rFonts w:ascii="Calibri" w:hAnsi="Calibri" w:cs="Calibri"/>
              </w:rPr>
            </w:pPr>
            <w:r w:rsidRPr="5DA3D0AB" w:rsidR="00926A8A">
              <w:rPr>
                <w:rFonts w:ascii="Calibri" w:hAnsi="Calibri" w:cs="Calibri"/>
              </w:rPr>
              <w:t>The new Dean for Research and In</w:t>
            </w:r>
            <w:r w:rsidRPr="5DA3D0AB" w:rsidR="1CA1ECF6">
              <w:rPr>
                <w:rFonts w:ascii="Calibri" w:hAnsi="Calibri" w:cs="Calibri"/>
              </w:rPr>
              <w:t>novation</w:t>
            </w:r>
            <w:r w:rsidRPr="5DA3D0AB" w:rsidR="00926A8A">
              <w:rPr>
                <w:rFonts w:ascii="Calibri" w:hAnsi="Calibri" w:cs="Calibri"/>
              </w:rPr>
              <w:t xml:space="preserve"> will work closely with the Research Data Officer to</w:t>
            </w:r>
            <w:r w:rsidRPr="5DA3D0AB" w:rsidR="007A0BA0">
              <w:rPr>
                <w:rFonts w:ascii="Calibri" w:hAnsi="Calibri" w:cs="Calibri"/>
              </w:rPr>
              <w:t>:</w:t>
            </w:r>
          </w:p>
          <w:p w:rsidRPr="00F86325" w:rsidR="00AA2979" w:rsidP="00F86325" w:rsidRDefault="00AA2979" w14:paraId="39A09C2C" w14:textId="43364F52">
            <w:pPr>
              <w:pStyle w:val="BodyText"/>
              <w:numPr>
                <w:ilvl w:val="0"/>
                <w:numId w:val="15"/>
              </w:numPr>
              <w:spacing w:after="120" w:line="240" w:lineRule="auto"/>
              <w:rPr>
                <w:rFonts w:ascii="Calibri" w:hAnsi="Calibri" w:cs="Calibri"/>
              </w:rPr>
            </w:pPr>
            <w:r>
              <w:rPr>
                <w:rFonts w:ascii="Calibri" w:hAnsi="Calibri" w:cs="Calibri"/>
              </w:rPr>
              <w:lastRenderedPageBreak/>
              <w:t>Provide training and support for Research Integrity Officers in each academic partner to take greater responsible for administering and reporting on research misconduct in their academic partner</w:t>
            </w:r>
            <w:r w:rsidR="00045E3C">
              <w:rPr>
                <w:rFonts w:ascii="Calibri" w:hAnsi="Calibri" w:cs="Calibri"/>
              </w:rPr>
              <w:t xml:space="preserve">, including </w:t>
            </w:r>
            <w:r w:rsidR="00F86325">
              <w:rPr>
                <w:rFonts w:ascii="Calibri" w:hAnsi="Calibri" w:cs="Calibri"/>
              </w:rPr>
              <w:t xml:space="preserve">encouraging </w:t>
            </w:r>
            <w:r w:rsidR="00045E3C">
              <w:rPr>
                <w:rFonts w:ascii="Calibri" w:hAnsi="Calibri" w:cs="Calibri"/>
              </w:rPr>
              <w:t xml:space="preserve">greater uptake and use of available </w:t>
            </w:r>
            <w:r w:rsidR="00CC4572">
              <w:rPr>
                <w:rFonts w:ascii="Calibri" w:hAnsi="Calibri" w:cs="Calibri"/>
              </w:rPr>
              <w:t xml:space="preserve">Research Integrity and </w:t>
            </w:r>
            <w:r w:rsidR="00045E3C">
              <w:rPr>
                <w:rFonts w:ascii="Calibri" w:hAnsi="Calibri" w:cs="Calibri"/>
              </w:rPr>
              <w:t>Research Misconduct reporting opportunities on SharePoint, that will provide the data for populating table 3B.</w:t>
            </w:r>
          </w:p>
          <w:p w:rsidR="005F7A58" w:rsidP="005F7A58" w:rsidRDefault="005F7A58" w14:paraId="558A77CB" w14:textId="46FC113D">
            <w:pPr>
              <w:pStyle w:val="BodyText"/>
              <w:spacing w:after="120" w:line="240" w:lineRule="auto"/>
              <w:rPr>
                <w:rFonts w:ascii="Calibri" w:hAnsi="Calibri" w:cs="Calibri"/>
              </w:rPr>
            </w:pPr>
            <w:r>
              <w:rPr>
                <w:rFonts w:ascii="Calibri" w:hAnsi="Calibri" w:cs="Calibri"/>
              </w:rPr>
              <w:t>The new Dean for Research and Innovation</w:t>
            </w:r>
            <w:r w:rsidR="00987269">
              <w:rPr>
                <w:rFonts w:ascii="Calibri" w:hAnsi="Calibri" w:cs="Calibri"/>
              </w:rPr>
              <w:t xml:space="preserve"> will work with the Vice Principal (Research and innovation) and the Deputy Principal</w:t>
            </w:r>
            <w:r w:rsidR="000E5E55">
              <w:rPr>
                <w:rFonts w:ascii="Calibri" w:hAnsi="Calibri" w:cs="Calibri"/>
              </w:rPr>
              <w:t xml:space="preserve"> (Education and Research) to:</w:t>
            </w:r>
          </w:p>
          <w:p w:rsidR="002B0CDB" w:rsidP="000E5E55" w:rsidRDefault="00212DFF" w14:paraId="56370E70" w14:textId="3F508326">
            <w:pPr>
              <w:pStyle w:val="BodyText"/>
              <w:numPr>
                <w:ilvl w:val="0"/>
                <w:numId w:val="15"/>
              </w:numPr>
              <w:spacing w:after="120" w:line="240" w:lineRule="auto"/>
              <w:rPr>
                <w:rFonts w:ascii="Calibri" w:hAnsi="Calibri" w:cs="Calibri"/>
              </w:rPr>
            </w:pPr>
            <w:r>
              <w:rPr>
                <w:rFonts w:ascii="Calibri" w:hAnsi="Calibri" w:cs="Calibri"/>
              </w:rPr>
              <w:t xml:space="preserve">Incrementally implement best practice </w:t>
            </w:r>
            <w:r w:rsidR="00944CD4">
              <w:rPr>
                <w:rFonts w:ascii="Calibri" w:hAnsi="Calibri" w:cs="Calibri"/>
              </w:rPr>
              <w:t>gleaned from interacting with other Scottish Research Integrity Network HEIs</w:t>
            </w:r>
            <w:r w:rsidR="00683031">
              <w:rPr>
                <w:rFonts w:ascii="Calibri" w:hAnsi="Calibri" w:cs="Calibri"/>
              </w:rPr>
              <w:t xml:space="preserve"> at their</w:t>
            </w:r>
            <w:r w:rsidR="0044176C">
              <w:rPr>
                <w:rFonts w:ascii="Calibri" w:hAnsi="Calibri" w:cs="Calibri"/>
              </w:rPr>
              <w:t xml:space="preserve"> sym</w:t>
            </w:r>
            <w:r w:rsidR="00C2497E">
              <w:rPr>
                <w:rFonts w:ascii="Calibri" w:hAnsi="Calibri" w:cs="Calibri"/>
              </w:rPr>
              <w:t xml:space="preserve">posia </w:t>
            </w:r>
            <w:r w:rsidR="001D4BD2">
              <w:rPr>
                <w:rFonts w:ascii="Calibri" w:hAnsi="Calibri" w:cs="Calibri"/>
              </w:rPr>
              <w:t xml:space="preserve">and </w:t>
            </w:r>
            <w:r w:rsidR="00C2497E">
              <w:rPr>
                <w:rFonts w:ascii="Calibri" w:hAnsi="Calibri" w:cs="Calibri"/>
              </w:rPr>
              <w:t>Teams site</w:t>
            </w:r>
            <w:r w:rsidR="00683031">
              <w:rPr>
                <w:rFonts w:ascii="Calibri" w:hAnsi="Calibri" w:cs="Calibri"/>
              </w:rPr>
              <w:t>.</w:t>
            </w:r>
          </w:p>
          <w:p w:rsidR="000E5E55" w:rsidP="000E5E55" w:rsidRDefault="002717D7" w14:paraId="3B7ED64A" w14:textId="28DD13EB">
            <w:pPr>
              <w:pStyle w:val="BodyText"/>
              <w:numPr>
                <w:ilvl w:val="0"/>
                <w:numId w:val="15"/>
              </w:numPr>
              <w:spacing w:after="120" w:line="240" w:lineRule="auto"/>
              <w:rPr>
                <w:rFonts w:ascii="Calibri" w:hAnsi="Calibri" w:cs="Calibri"/>
              </w:rPr>
            </w:pPr>
            <w:r>
              <w:rPr>
                <w:rFonts w:ascii="Calibri" w:hAnsi="Calibri" w:cs="Calibri"/>
              </w:rPr>
              <w:t xml:space="preserve">Establish </w:t>
            </w:r>
            <w:r w:rsidR="00F33F0D">
              <w:rPr>
                <w:rFonts w:ascii="Calibri" w:hAnsi="Calibri" w:cs="Calibri"/>
              </w:rPr>
              <w:t xml:space="preserve">consistency across </w:t>
            </w:r>
            <w:r w:rsidR="007514CB">
              <w:rPr>
                <w:rFonts w:ascii="Calibri" w:hAnsi="Calibri" w:cs="Calibri"/>
              </w:rPr>
              <w:t>Academic Partner’s</w:t>
            </w:r>
            <w:r w:rsidR="00F33F0D">
              <w:rPr>
                <w:rFonts w:ascii="Calibri" w:hAnsi="Calibri" w:cs="Calibri"/>
              </w:rPr>
              <w:t xml:space="preserve"> </w:t>
            </w:r>
            <w:r w:rsidR="007514CB">
              <w:rPr>
                <w:rFonts w:ascii="Calibri" w:hAnsi="Calibri" w:cs="Calibri"/>
              </w:rPr>
              <w:t xml:space="preserve">Research and Knowledge Exchange </w:t>
            </w:r>
            <w:r w:rsidR="009C3099">
              <w:rPr>
                <w:rFonts w:ascii="Calibri" w:hAnsi="Calibri" w:cs="Calibri"/>
              </w:rPr>
              <w:t xml:space="preserve">committees to ensure that Research Integrity becomes a standing </w:t>
            </w:r>
            <w:r>
              <w:rPr>
                <w:rFonts w:ascii="Calibri" w:hAnsi="Calibri" w:cs="Calibri"/>
              </w:rPr>
              <w:t xml:space="preserve">agenda </w:t>
            </w:r>
            <w:r w:rsidR="009C3099">
              <w:rPr>
                <w:rFonts w:ascii="Calibri" w:hAnsi="Calibri" w:cs="Calibri"/>
              </w:rPr>
              <w:t>item</w:t>
            </w:r>
            <w:r w:rsidR="0065755C">
              <w:rPr>
                <w:rFonts w:ascii="Calibri" w:hAnsi="Calibri" w:cs="Calibri"/>
              </w:rPr>
              <w:t xml:space="preserve"> reported on by Research Integrity Officers</w:t>
            </w:r>
            <w:r w:rsidR="009236A4">
              <w:rPr>
                <w:rFonts w:ascii="Calibri" w:hAnsi="Calibri" w:cs="Calibri"/>
              </w:rPr>
              <w:t>.</w:t>
            </w:r>
          </w:p>
          <w:p w:rsidRPr="00E342B9" w:rsidR="00F924C9" w:rsidP="000E5E55" w:rsidRDefault="00F924C9" w14:paraId="34744EA0" w14:textId="1E5844BF">
            <w:pPr>
              <w:pStyle w:val="BodyText"/>
              <w:numPr>
                <w:ilvl w:val="0"/>
                <w:numId w:val="15"/>
              </w:numPr>
              <w:spacing w:after="120" w:line="240" w:lineRule="auto"/>
              <w:rPr>
                <w:rFonts w:ascii="Calibri" w:hAnsi="Calibri" w:cs="Calibri"/>
              </w:rPr>
            </w:pPr>
            <w:r>
              <w:rPr>
                <w:rFonts w:ascii="Calibri" w:hAnsi="Calibri" w:cs="Calibri"/>
              </w:rPr>
              <w:t xml:space="preserve">To include </w:t>
            </w:r>
            <w:r w:rsidR="00881B03">
              <w:rPr>
                <w:rFonts w:ascii="Calibri" w:hAnsi="Calibri" w:cs="Calibri"/>
              </w:rPr>
              <w:t xml:space="preserve">the Annual Research Integrity </w:t>
            </w:r>
            <w:r w:rsidR="00A91945">
              <w:rPr>
                <w:rFonts w:ascii="Calibri" w:hAnsi="Calibri" w:cs="Calibri"/>
              </w:rPr>
              <w:t>Statement as an item for note at</w:t>
            </w:r>
            <w:r w:rsidR="00B452D0">
              <w:rPr>
                <w:rFonts w:ascii="Calibri" w:hAnsi="Calibri" w:cs="Calibri"/>
              </w:rPr>
              <w:t xml:space="preserve"> UHI’s</w:t>
            </w:r>
            <w:r w:rsidR="00A91945">
              <w:rPr>
                <w:rFonts w:ascii="Calibri" w:hAnsi="Calibri" w:cs="Calibri"/>
              </w:rPr>
              <w:t xml:space="preserve"> </w:t>
            </w:r>
            <w:r w:rsidR="00B452D0">
              <w:rPr>
                <w:rFonts w:ascii="Calibri" w:hAnsi="Calibri" w:cs="Calibri"/>
              </w:rPr>
              <w:t>RKEC</w:t>
            </w:r>
            <w:r w:rsidR="00A91945">
              <w:rPr>
                <w:rFonts w:ascii="Calibri" w:hAnsi="Calibri" w:cs="Calibri"/>
              </w:rPr>
              <w:t xml:space="preserve"> in the Autumn, prior to be submitted to UHI Court for approval</w:t>
            </w:r>
            <w:r w:rsidR="002B0CDB">
              <w:rPr>
                <w:rFonts w:ascii="Calibri" w:hAnsi="Calibri" w:cs="Calibri"/>
              </w:rPr>
              <w:t>.</w:t>
            </w:r>
          </w:p>
          <w:p w:rsidRPr="00AD2CD6" w:rsidR="00AD2CD6" w:rsidP="004243C7" w:rsidRDefault="00AD2CD6" w14:paraId="289C5E76" w14:textId="044C6562">
            <w:pPr>
              <w:pStyle w:val="BodyText"/>
              <w:spacing w:after="120" w:line="240" w:lineRule="auto"/>
              <w:rPr>
                <w:rFonts w:ascii="Calibri" w:hAnsi="Calibri" w:cs="Calibri"/>
                <w:b/>
                <w:bCs/>
              </w:rPr>
            </w:pPr>
          </w:p>
        </w:tc>
      </w:tr>
    </w:tbl>
    <w:p w:rsidRPr="00434132" w:rsidR="006200EA" w:rsidP="006200EA" w:rsidRDefault="006200EA" w14:paraId="077015CF" w14:textId="77777777">
      <w:pPr>
        <w:spacing w:after="160" w:line="259" w:lineRule="auto"/>
        <w:rPr>
          <w:rFonts w:ascii="Calibri" w:hAnsi="Calibri" w:eastAsia="Times New Roman" w:cs="Calibri"/>
          <w:b/>
          <w:sz w:val="40"/>
          <w:szCs w:val="40"/>
        </w:rPr>
        <w:sectPr w:rsidRPr="00434132" w:rsidR="006200EA" w:rsidSect="005C7DE7">
          <w:headerReference w:type="even" r:id="rId13"/>
          <w:headerReference w:type="default" r:id="rId14"/>
          <w:footerReference w:type="even" r:id="rId15"/>
          <w:footerReference w:type="default" r:id="rId16"/>
          <w:headerReference w:type="first" r:id="rId17"/>
          <w:footerReference w:type="first" r:id="rId18"/>
          <w:pgSz w:w="11906" w:h="16838" w:orient="portrait"/>
          <w:pgMar w:top="2041" w:right="1814" w:bottom="794" w:left="1814" w:header="680" w:footer="680" w:gutter="0"/>
          <w:cols w:space="708"/>
          <w:docGrid w:linePitch="360"/>
        </w:sectPr>
      </w:pPr>
    </w:p>
    <w:p w:rsidRPr="00434132" w:rsidR="006200EA" w:rsidP="006200EA" w:rsidRDefault="006200EA" w14:paraId="720165F6" w14:textId="77777777">
      <w:pPr>
        <w:pStyle w:val="Heading2"/>
        <w:rPr>
          <w:rFonts w:ascii="Calibri" w:hAnsi="Calibri" w:cs="Calibri"/>
        </w:rPr>
      </w:pPr>
      <w:r w:rsidRPr="00434132">
        <w:rPr>
          <w:rFonts w:ascii="Calibri" w:hAnsi="Calibri" w:cs="Calibri"/>
        </w:rPr>
        <w:lastRenderedPageBreak/>
        <w:t xml:space="preserve"> Section 3: Addressing research misconduct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w:rsidRPr="00434132" w:rsidR="006200EA" w:rsidTr="382CA39E" w14:paraId="403F2236" w14:textId="77777777">
        <w:tc>
          <w:tcPr>
            <w:tcW w:w="8268" w:type="dxa"/>
            <w:shd w:val="clear" w:color="auto" w:fill="auto"/>
            <w:tcMar/>
          </w:tcPr>
          <w:p w:rsidRPr="00434132" w:rsidR="006200EA" w:rsidP="00C206E0" w:rsidRDefault="006200EA" w14:paraId="3AB17E50" w14:textId="755A0E7A">
            <w:pPr>
              <w:pStyle w:val="BodyText"/>
              <w:spacing w:after="120"/>
              <w:rPr>
                <w:rStyle w:val="HighlightBold"/>
                <w:rFonts w:cs="Calibri"/>
              </w:rPr>
            </w:pPr>
            <w:r w:rsidRPr="00434132">
              <w:rPr>
                <w:rStyle w:val="HighlightBold"/>
                <w:rFonts w:cs="Calibri"/>
              </w:rPr>
              <w:t>3A. Statement on processes that the organisation has in place for dealing with allegations of misconduct</w:t>
            </w:r>
            <w:r w:rsidR="00D7482B">
              <w:rPr>
                <w:rStyle w:val="HighlightBold"/>
                <w:rFonts w:cs="Calibri"/>
              </w:rPr>
              <w:t>.</w:t>
            </w:r>
          </w:p>
          <w:p w:rsidRPr="00A70EA3" w:rsidR="006200EA" w:rsidP="00D7482B" w:rsidRDefault="006200EA" w14:paraId="40C344F9" w14:textId="77777777">
            <w:pPr>
              <w:pStyle w:val="ListBullet"/>
              <w:numPr>
                <w:ilvl w:val="0"/>
                <w:numId w:val="11"/>
              </w:numPr>
              <w:spacing w:after="120"/>
              <w:ind w:left="318" w:hanging="318"/>
              <w:rPr>
                <w:rFonts w:ascii="Calibri" w:hAnsi="Calibri" w:cs="Calibri"/>
                <w:i/>
                <w:iCs/>
                <w:color w:val="7F7F7F" w:themeColor="text1" w:themeTint="80"/>
                <w:sz w:val="20"/>
                <w:szCs w:val="20"/>
              </w:rPr>
            </w:pPr>
            <w:r w:rsidRPr="00A70EA3">
              <w:rPr>
                <w:rFonts w:ascii="Calibri" w:hAnsi="Calibri" w:cs="Calibri"/>
                <w:i/>
                <w:iCs/>
                <w:color w:val="7F7F7F" w:themeColor="text1" w:themeTint="80"/>
                <w:sz w:val="20"/>
                <w:szCs w:val="20"/>
              </w:rPr>
              <w:t>a brief summary of relevant organisation policies/ processes (e.g. research misconduct procedure, whistle-blowing policy, bullying/harassment policy; appointment of a third party to act as confidential liaison for persons wishing to raise concerns) and brief information on the periodic review of research misconduct processes (e.g. date of last review; any major changes during the period under review; date when processes will next be reviewed).</w:t>
            </w:r>
          </w:p>
          <w:p w:rsidRPr="00A70EA3" w:rsidR="006200EA" w:rsidP="00D7482B" w:rsidRDefault="006200EA" w14:paraId="1E39EC3C" w14:textId="77777777">
            <w:pPr>
              <w:pStyle w:val="ListBullet"/>
              <w:numPr>
                <w:ilvl w:val="0"/>
                <w:numId w:val="11"/>
              </w:numPr>
              <w:spacing w:after="120"/>
              <w:ind w:left="318" w:hanging="318"/>
              <w:rPr>
                <w:rFonts w:ascii="Calibri" w:hAnsi="Calibri" w:cs="Calibri"/>
                <w:i/>
                <w:iCs/>
                <w:color w:val="7F7F7F" w:themeColor="text1" w:themeTint="80"/>
                <w:sz w:val="20"/>
                <w:szCs w:val="20"/>
              </w:rPr>
            </w:pPr>
            <w:r w:rsidRPr="00A70EA3">
              <w:rPr>
                <w:rFonts w:ascii="Calibri" w:hAnsi="Calibri" w:cs="Calibri"/>
                <w:i/>
                <w:iCs/>
                <w:color w:val="7F7F7F" w:themeColor="text1" w:themeTint="80"/>
                <w:sz w:val="20"/>
                <w:szCs w:val="20"/>
              </w:rPr>
              <w:t>information on how the organisation creates and embeds a research environment in which all staff, researchers and students feel comfortable to report instances of misconduct (e.g. code of practice for research, whistle-blowing, research misconduct procedure, informal liaison process, website signposting for reporting systems, training, mentoring, reflection and evaluation of policies, practices and procedures).</w:t>
            </w:r>
          </w:p>
          <w:p w:rsidRPr="00434132" w:rsidR="006200EA" w:rsidP="00D7482B" w:rsidRDefault="006200EA" w14:paraId="2F28833A" w14:textId="77777777">
            <w:pPr>
              <w:pStyle w:val="ListBullet"/>
              <w:numPr>
                <w:ilvl w:val="0"/>
                <w:numId w:val="11"/>
              </w:numPr>
              <w:spacing w:after="120"/>
              <w:ind w:left="318" w:hanging="318"/>
              <w:rPr>
                <w:rFonts w:ascii="Calibri" w:hAnsi="Calibri" w:cs="Calibri"/>
              </w:rPr>
            </w:pPr>
            <w:r w:rsidRPr="00A70EA3">
              <w:rPr>
                <w:rFonts w:ascii="Calibri" w:hAnsi="Calibri" w:cs="Calibri"/>
                <w:i/>
                <w:iCs/>
                <w:color w:val="7F7F7F" w:themeColor="text1" w:themeTint="80"/>
                <w:sz w:val="20"/>
                <w:szCs w:val="20"/>
              </w:rPr>
              <w:t>anonymised key lessons learned from any investigations into allegations of misconduct which either identified opportunities for improvements in the organisation’s investigation procedure and/or related policies / processes/ culture or which showed that they were working well.</w:t>
            </w:r>
          </w:p>
        </w:tc>
      </w:tr>
      <w:tr w:rsidRPr="00434132" w:rsidR="006200EA" w:rsidTr="382CA39E" w14:paraId="0BAC8157" w14:textId="77777777">
        <w:tc>
          <w:tcPr>
            <w:tcW w:w="8268" w:type="dxa"/>
            <w:shd w:val="clear" w:color="auto" w:fill="auto"/>
            <w:tcMar/>
          </w:tcPr>
          <w:p w:rsidRPr="00434132" w:rsidR="006200EA" w:rsidP="005C7DE7" w:rsidRDefault="006200EA" w14:paraId="511038CC" w14:textId="32B7388B">
            <w:pPr>
              <w:pStyle w:val="BodyText"/>
              <w:spacing w:after="360"/>
              <w:rPr>
                <w:rFonts w:ascii="Calibri" w:hAnsi="Calibri" w:cs="Calibri"/>
              </w:rPr>
            </w:pPr>
            <w:r w:rsidRPr="382CA39E" w:rsidR="411656CA">
              <w:rPr>
                <w:rFonts w:ascii="Calibri" w:hAnsi="Calibri" w:cs="Calibri"/>
              </w:rPr>
              <w:t xml:space="preserve">The University has in place </w:t>
            </w:r>
            <w:r w:rsidRPr="382CA39E" w:rsidR="63ED83C7">
              <w:rPr>
                <w:rFonts w:ascii="Calibri" w:hAnsi="Calibri" w:cs="Calibri"/>
              </w:rPr>
              <w:t>several</w:t>
            </w:r>
            <w:r w:rsidRPr="382CA39E" w:rsidR="411656CA">
              <w:rPr>
                <w:rFonts w:ascii="Calibri" w:hAnsi="Calibri" w:cs="Calibri"/>
              </w:rPr>
              <w:t xml:space="preserve"> mechanisms to ensure that processes for dealing with research misconduct are transparent, </w:t>
            </w:r>
            <w:r w:rsidRPr="382CA39E" w:rsidR="411656CA">
              <w:rPr>
                <w:rFonts w:ascii="Calibri" w:hAnsi="Calibri" w:cs="Calibri"/>
              </w:rPr>
              <w:t>robust</w:t>
            </w:r>
            <w:r w:rsidRPr="382CA39E" w:rsidR="411656CA">
              <w:rPr>
                <w:rFonts w:ascii="Calibri" w:hAnsi="Calibri" w:cs="Calibri"/>
              </w:rPr>
              <w:t xml:space="preserve"> and fair.</w:t>
            </w:r>
          </w:p>
          <w:p w:rsidRPr="00E22CD2" w:rsidR="517BE983" w:rsidP="2BEF01EE" w:rsidRDefault="667D1092" w14:paraId="7FB66A6E" w14:textId="433B8B00">
            <w:pPr>
              <w:pStyle w:val="BodyText"/>
              <w:spacing w:after="360"/>
              <w:rPr>
                <w:rFonts w:ascii="Calibri" w:hAnsi="Calibri" w:cs="Calibri"/>
              </w:rPr>
            </w:pPr>
            <w:r w:rsidRPr="00E22CD2">
              <w:rPr>
                <w:rFonts w:ascii="Calibri" w:hAnsi="Calibri" w:cs="Calibri"/>
              </w:rPr>
              <w:t xml:space="preserve">Supervisors and researchers are reminded of the need to secure ethical approval prior to any research commencing and the fact that approval cannot be granted retrospectively is highlighted.  Applications received </w:t>
            </w:r>
            <w:r w:rsidRPr="00E22CD2" w:rsidR="62806EE3">
              <w:rPr>
                <w:rFonts w:ascii="Calibri" w:hAnsi="Calibri" w:cs="Calibri"/>
              </w:rPr>
              <w:t xml:space="preserve">from students </w:t>
            </w:r>
            <w:r w:rsidRPr="00E22CD2">
              <w:rPr>
                <w:rFonts w:ascii="Calibri" w:hAnsi="Calibri" w:cs="Calibri"/>
              </w:rPr>
              <w:t>after the rese</w:t>
            </w:r>
            <w:r w:rsidRPr="00E22CD2" w:rsidR="393B9840">
              <w:rPr>
                <w:rFonts w:ascii="Calibri" w:hAnsi="Calibri" w:cs="Calibri"/>
              </w:rPr>
              <w:t>arch for which they are being submitted</w:t>
            </w:r>
            <w:r w:rsidRPr="00E22CD2" w:rsidR="10782785">
              <w:rPr>
                <w:rFonts w:ascii="Calibri" w:hAnsi="Calibri" w:cs="Calibri"/>
              </w:rPr>
              <w:t xml:space="preserve"> are noted.</w:t>
            </w:r>
          </w:p>
          <w:p w:rsidRPr="00434132" w:rsidR="006200EA" w:rsidP="005C7DE7" w:rsidRDefault="006200EA" w14:paraId="765FD960" w14:textId="561F0333">
            <w:pPr>
              <w:pStyle w:val="BodyText"/>
              <w:spacing w:after="360"/>
              <w:rPr>
                <w:rFonts w:ascii="Calibri" w:hAnsi="Calibri" w:cs="Calibri"/>
              </w:rPr>
            </w:pPr>
            <w:r w:rsidRPr="382CA39E" w:rsidR="411656CA">
              <w:rPr>
                <w:rFonts w:ascii="Calibri" w:hAnsi="Calibri" w:cs="Calibri"/>
              </w:rPr>
              <w:t xml:space="preserve">In terms of dealing with issues of staff academic misconduct in relation to research, there are two broad routes. By way of context, the University consists of </w:t>
            </w:r>
            <w:r w:rsidRPr="382CA39E" w:rsidR="29263B62">
              <w:rPr>
                <w:rFonts w:ascii="Calibri" w:hAnsi="Calibri" w:cs="Calibri"/>
              </w:rPr>
              <w:t>several</w:t>
            </w:r>
            <w:r w:rsidRPr="382CA39E" w:rsidR="411656CA">
              <w:rPr>
                <w:rFonts w:ascii="Calibri" w:hAnsi="Calibri" w:cs="Calibri"/>
              </w:rPr>
              <w:t xml:space="preserve"> individual academic partners that are bound together constitutionally and financially to form the University of the Highlands and Islands. One partner (SAMS UHI) has a specific policy related to investigating concerns about the conduct of research and </w:t>
            </w:r>
            <w:r w:rsidRPr="382CA39E" w:rsidR="411656CA">
              <w:rPr>
                <w:rFonts w:ascii="Calibri" w:hAnsi="Calibri" w:cs="Calibri"/>
              </w:rPr>
              <w:t>subsequent</w:t>
            </w:r>
            <w:r w:rsidRPr="382CA39E" w:rsidR="411656CA">
              <w:rPr>
                <w:rFonts w:ascii="Calibri" w:hAnsi="Calibri" w:cs="Calibri"/>
              </w:rPr>
              <w:t xml:space="preserve"> arrangements for progressing any incidences where research misconduct is proven</w:t>
            </w:r>
            <w:r w:rsidRPr="382CA39E" w:rsidR="411656CA">
              <w:rPr>
                <w:rFonts w:ascii="Calibri" w:hAnsi="Calibri" w:cs="Calibri"/>
              </w:rPr>
              <w:t xml:space="preserve">.  </w:t>
            </w:r>
            <w:r w:rsidRPr="382CA39E" w:rsidR="411656CA">
              <w:rPr>
                <w:rFonts w:ascii="Calibri" w:hAnsi="Calibri" w:cs="Calibri"/>
              </w:rPr>
              <w:t xml:space="preserve">For other </w:t>
            </w:r>
            <w:r w:rsidRPr="382CA39E" w:rsidR="411656CA">
              <w:rPr>
                <w:rFonts w:ascii="Calibri" w:hAnsi="Calibri" w:cs="Calibri"/>
              </w:rPr>
              <w:t>partners</w:t>
            </w:r>
            <w:r w:rsidRPr="382CA39E" w:rsidR="411656CA">
              <w:rPr>
                <w:rFonts w:ascii="Calibri" w:hAnsi="Calibri" w:cs="Calibri"/>
              </w:rPr>
              <w:t xml:space="preserve"> any cases relating to staff research misconduct are aligned with generic staff discipline arrangements, including investigations.</w:t>
            </w:r>
          </w:p>
          <w:p w:rsidRPr="00434132" w:rsidR="006200EA" w:rsidP="005C7DE7" w:rsidRDefault="006200EA" w14:paraId="56232DF6" w14:textId="03C5B7B2">
            <w:pPr>
              <w:pStyle w:val="BodyText"/>
              <w:spacing w:after="360"/>
              <w:rPr>
                <w:rFonts w:ascii="Calibri" w:hAnsi="Calibri" w:cs="Calibri"/>
              </w:rPr>
            </w:pPr>
            <w:r w:rsidRPr="00434132">
              <w:rPr>
                <w:rFonts w:ascii="Calibri" w:hAnsi="Calibri" w:cs="Calibri"/>
              </w:rPr>
              <w:lastRenderedPageBreak/>
              <w:t xml:space="preserve">The University has continued to strengthen its arrangements relating to alleged misconduct involving research students and has specifically developed a procedure for investigating allegations of academic misconduct – bespoke to research students – including appropriate penalties.  These procedures and penalties have been brought in line with the existing academic misconduct processes for taught students and are now integrated within the Academic Regulations, ‘Section 19 academic misconduct policy and procedure.’  The </w:t>
            </w:r>
            <w:r w:rsidRPr="00DD1B44" w:rsidR="00DD1B44">
              <w:rPr>
                <w:rFonts w:ascii="Calibri" w:hAnsi="Calibri" w:cs="Calibri"/>
              </w:rPr>
              <w:t>Code of Practice for Postgraduate Research Degrees</w:t>
            </w:r>
            <w:r w:rsidR="00DD1B44">
              <w:rPr>
                <w:rFonts w:ascii="Calibri" w:hAnsi="Calibri" w:cs="Calibri"/>
              </w:rPr>
              <w:t xml:space="preserve"> </w:t>
            </w:r>
            <w:r w:rsidRPr="00434132">
              <w:rPr>
                <w:rFonts w:ascii="Calibri" w:hAnsi="Calibri" w:cs="Calibri"/>
              </w:rPr>
              <w:t>includes statements regarding non-academic and academic misconduct</w:t>
            </w:r>
            <w:r w:rsidR="00DD1B44">
              <w:rPr>
                <w:rFonts w:ascii="Calibri" w:hAnsi="Calibri" w:cs="Calibri"/>
              </w:rPr>
              <w:t>, with links provided to relevant policies</w:t>
            </w:r>
            <w:r w:rsidRPr="00434132">
              <w:rPr>
                <w:rFonts w:ascii="Calibri" w:hAnsi="Calibri" w:cs="Calibri"/>
              </w:rPr>
              <w:t>.  Links and references are made to relevant University-wide policies, i.e. Promoting a Positive Learning Environment (PPLC), the Student Code of Conduct and the Academic Regulations and Procedures.</w:t>
            </w:r>
          </w:p>
          <w:p w:rsidR="006200EA" w:rsidP="005C7DE7" w:rsidRDefault="006200EA" w14:paraId="13734076" w14:textId="4CC7249F">
            <w:pPr>
              <w:pStyle w:val="BodyText"/>
              <w:spacing w:after="360"/>
              <w:rPr>
                <w:rFonts w:ascii="Calibri" w:hAnsi="Calibri" w:cs="Calibri"/>
              </w:rPr>
            </w:pPr>
            <w:r w:rsidRPr="269E81C2">
              <w:rPr>
                <w:rFonts w:ascii="Calibri" w:hAnsi="Calibri" w:cs="Calibri"/>
              </w:rPr>
              <w:t xml:space="preserve">The concordat refers to the need for institutions to have “clear, well-articulated and confidential mechanisms for reporting allegations of research misconduct” (UUK, 2019, p.15). The University has a public interest and disclosure policy and procedure and the scope for this includes all activities conducted under The University’s name, which would include contracted research where the contract is with The University, and also the activities of all research students registered with The University. In relation to students, there is also a confidential students complaints procedure which provides an opportunity for students to raise formal complaints relating to their academic experience in The University. In addition, academic partners </w:t>
            </w:r>
            <w:r w:rsidR="00DB74B2">
              <w:rPr>
                <w:rFonts w:ascii="Calibri" w:hAnsi="Calibri" w:cs="Calibri"/>
              </w:rPr>
              <w:t xml:space="preserve">also </w:t>
            </w:r>
            <w:r w:rsidRPr="269E81C2">
              <w:rPr>
                <w:rFonts w:ascii="Calibri" w:hAnsi="Calibri" w:cs="Calibri"/>
              </w:rPr>
              <w:t>have whistleblowing policies.</w:t>
            </w:r>
          </w:p>
          <w:p w:rsidRPr="00237122" w:rsidR="00634EC5" w:rsidP="005C7DE7" w:rsidRDefault="00DB74B2" w14:paraId="1EA71A66" w14:textId="7FF3F404" w14:noSpellErr="1">
            <w:pPr>
              <w:pStyle w:val="BodyText"/>
              <w:spacing w:after="360"/>
              <w:rPr>
                <w:rFonts w:ascii="Calibri" w:hAnsi="Calibri" w:cs="Calibri"/>
                <w:b w:val="1"/>
                <w:bCs w:val="1"/>
              </w:rPr>
            </w:pPr>
            <w:r w:rsidRPr="382CA39E" w:rsidR="3630EB39">
              <w:rPr>
                <w:rStyle w:val="HighlightBold"/>
                <w:rFonts w:eastAsia="Calibri"/>
                <w:b w:val="0"/>
                <w:bCs w:val="0"/>
              </w:rPr>
              <w:t>Although these mechanisms have served UHI well in the past</w:t>
            </w:r>
            <w:r w:rsidRPr="382CA39E" w:rsidR="797D8D69">
              <w:rPr>
                <w:rStyle w:val="HighlightBold"/>
                <w:rFonts w:eastAsia="Calibri"/>
                <w:b w:val="0"/>
                <w:bCs w:val="0"/>
              </w:rPr>
              <w:t>, a</w:t>
            </w:r>
            <w:r w:rsidRPr="382CA39E" w:rsidR="22318F4B">
              <w:rPr>
                <w:rStyle w:val="HighlightBold"/>
                <w:rFonts w:eastAsia="Calibri"/>
                <w:b w:val="0"/>
                <w:bCs w:val="0"/>
              </w:rPr>
              <w:t>s</w:t>
            </w:r>
            <w:r w:rsidRPr="382CA39E" w:rsidR="22318F4B">
              <w:rPr>
                <w:rStyle w:val="HighlightBold"/>
                <w:rFonts w:eastAsia="Calibri"/>
                <w:b w:val="0"/>
                <w:bCs w:val="0"/>
              </w:rPr>
              <w:t xml:space="preserve"> noted in 2</w:t>
            </w:r>
            <w:r w:rsidRPr="382CA39E" w:rsidR="57085789">
              <w:rPr>
                <w:rStyle w:val="HighlightBold"/>
                <w:rFonts w:eastAsia="Calibri"/>
                <w:b w:val="0"/>
                <w:bCs w:val="0"/>
              </w:rPr>
              <w:t xml:space="preserve">.C, above, </w:t>
            </w:r>
            <w:r w:rsidRPr="382CA39E" w:rsidR="7390E804">
              <w:rPr>
                <w:rStyle w:val="HighlightBold"/>
                <w:rFonts w:eastAsia="Calibri"/>
                <w:b w:val="0"/>
                <w:bCs w:val="0"/>
              </w:rPr>
              <w:t>the new Dean for Research and Innovation believes that there is room for improvement</w:t>
            </w:r>
            <w:r w:rsidRPr="382CA39E" w:rsidR="04E19895">
              <w:rPr>
                <w:rStyle w:val="HighlightBold"/>
                <w:rFonts w:eastAsia="Calibri"/>
                <w:b w:val="0"/>
                <w:bCs w:val="0"/>
              </w:rPr>
              <w:t xml:space="preserve"> in UHI’s current approaches to</w:t>
            </w:r>
            <w:r w:rsidRPr="382CA39E" w:rsidR="3930B87B">
              <w:rPr>
                <w:rStyle w:val="HighlightBold"/>
                <w:rFonts w:eastAsia="Calibri"/>
                <w:b w:val="0"/>
                <w:bCs w:val="0"/>
              </w:rPr>
              <w:t xml:space="preserve"> addressing and reporting on research misconduct</w:t>
            </w:r>
            <w:r w:rsidRPr="382CA39E" w:rsidR="797D8D69">
              <w:rPr>
                <w:rStyle w:val="HighlightBold"/>
                <w:rFonts w:eastAsia="Calibri"/>
                <w:b w:val="0"/>
                <w:bCs w:val="0"/>
              </w:rPr>
              <w:t xml:space="preserve">. </w:t>
            </w:r>
            <w:r w:rsidRPr="382CA39E" w:rsidR="1D1A8215">
              <w:rPr>
                <w:rStyle w:val="HighlightBold"/>
                <w:rFonts w:eastAsia="Calibri"/>
                <w:b w:val="0"/>
                <w:bCs w:val="0"/>
              </w:rPr>
              <w:t xml:space="preserve"> </w:t>
            </w:r>
            <w:r w:rsidRPr="382CA39E" w:rsidR="4383F62F">
              <w:rPr>
                <w:rStyle w:val="HighlightBold"/>
                <w:rFonts w:eastAsia="Calibri"/>
                <w:b w:val="0"/>
                <w:bCs w:val="0"/>
              </w:rPr>
              <w:t xml:space="preserve">As such </w:t>
            </w:r>
            <w:r w:rsidRPr="382CA39E" w:rsidR="7EE0501E">
              <w:rPr>
                <w:rStyle w:val="HighlightBold"/>
                <w:rFonts w:eastAsia="Calibri"/>
                <w:b w:val="0"/>
                <w:bCs w:val="0"/>
              </w:rPr>
              <w:t xml:space="preserve">he will incrementally implement the </w:t>
            </w:r>
            <w:r w:rsidRPr="382CA39E" w:rsidR="66B840F6">
              <w:rPr>
                <w:rStyle w:val="HighlightBold"/>
                <w:rFonts w:eastAsia="Calibri"/>
                <w:b w:val="0"/>
                <w:bCs w:val="0"/>
              </w:rPr>
              <w:t xml:space="preserve">plans </w:t>
            </w:r>
            <w:r w:rsidRPr="382CA39E" w:rsidR="1D1A8215">
              <w:rPr>
                <w:rStyle w:val="HighlightBold"/>
                <w:rFonts w:eastAsia="Calibri"/>
                <w:b w:val="0"/>
                <w:bCs w:val="0"/>
              </w:rPr>
              <w:t>outlined in 2. C, above</w:t>
            </w:r>
            <w:r w:rsidRPr="382CA39E" w:rsidR="7EE0501E">
              <w:rPr>
                <w:rStyle w:val="HighlightBold"/>
                <w:rFonts w:eastAsia="Calibri"/>
                <w:b w:val="0"/>
                <w:bCs w:val="0"/>
              </w:rPr>
              <w:t xml:space="preserve">, starting in 2024-25, </w:t>
            </w:r>
            <w:r w:rsidRPr="382CA39E" w:rsidR="1D1A8215">
              <w:rPr>
                <w:rStyle w:val="HighlightBold"/>
                <w:rFonts w:eastAsia="Calibri"/>
                <w:b w:val="0"/>
                <w:bCs w:val="0"/>
              </w:rPr>
              <w:t xml:space="preserve">to </w:t>
            </w:r>
            <w:r w:rsidRPr="382CA39E" w:rsidR="1DC7E386">
              <w:rPr>
                <w:rStyle w:val="HighlightBold"/>
                <w:rFonts w:eastAsia="Calibri"/>
                <w:b w:val="0"/>
                <w:bCs w:val="0"/>
              </w:rPr>
              <w:t>encourage greater consistency</w:t>
            </w:r>
            <w:r w:rsidRPr="382CA39E" w:rsidR="63DBF3AE">
              <w:rPr>
                <w:rStyle w:val="HighlightBold"/>
                <w:rFonts w:eastAsia="Calibri"/>
                <w:b w:val="0"/>
                <w:bCs w:val="0"/>
              </w:rPr>
              <w:t xml:space="preserve"> </w:t>
            </w:r>
            <w:r w:rsidRPr="382CA39E" w:rsidR="63DBF3AE">
              <w:rPr>
                <w:rStyle w:val="HighlightBold"/>
                <w:rFonts w:eastAsia="Calibri"/>
                <w:b w:val="0"/>
                <w:bCs w:val="0"/>
              </w:rPr>
              <w:t>on the reporting of research misconduct</w:t>
            </w:r>
            <w:r w:rsidRPr="382CA39E" w:rsidR="1DC7E386">
              <w:rPr>
                <w:rStyle w:val="HighlightBold"/>
                <w:rFonts w:eastAsia="Calibri"/>
                <w:b w:val="0"/>
                <w:bCs w:val="0"/>
              </w:rPr>
              <w:t xml:space="preserve"> </w:t>
            </w:r>
            <w:r w:rsidRPr="382CA39E" w:rsidR="1DC7E386">
              <w:rPr>
                <w:rStyle w:val="HighlightBold"/>
                <w:rFonts w:eastAsia="Calibri"/>
                <w:b w:val="0"/>
                <w:bCs w:val="0"/>
              </w:rPr>
              <w:t>across academic partners through</w:t>
            </w:r>
            <w:r w:rsidRPr="382CA39E" w:rsidR="654607F9">
              <w:rPr>
                <w:rStyle w:val="HighlightBold"/>
                <w:rFonts w:eastAsia="Calibri"/>
                <w:b w:val="0"/>
                <w:bCs w:val="0"/>
              </w:rPr>
              <w:t xml:space="preserve"> training </w:t>
            </w:r>
            <w:r w:rsidRPr="382CA39E" w:rsidR="49A186C8">
              <w:rPr>
                <w:rStyle w:val="HighlightBold"/>
                <w:rFonts w:eastAsia="Calibri"/>
                <w:b w:val="0"/>
                <w:bCs w:val="0"/>
              </w:rPr>
              <w:t xml:space="preserve">the Research Integrity Officers in each academic partner </w:t>
            </w:r>
            <w:r w:rsidRPr="382CA39E" w:rsidR="654607F9">
              <w:rPr>
                <w:rStyle w:val="HighlightBold"/>
                <w:rFonts w:eastAsia="Calibri"/>
                <w:b w:val="0"/>
                <w:bCs w:val="0"/>
              </w:rPr>
              <w:t xml:space="preserve">to use available reporting mechanisms on SharePoint </w:t>
            </w:r>
            <w:r w:rsidRPr="382CA39E" w:rsidR="4F9D22DF">
              <w:rPr>
                <w:rStyle w:val="HighlightBold"/>
                <w:rFonts w:eastAsia="Calibri"/>
                <w:b w:val="0"/>
                <w:bCs w:val="0"/>
              </w:rPr>
              <w:t xml:space="preserve">and to regularly report on Research Misconduct through </w:t>
            </w:r>
            <w:r w:rsidRPr="382CA39E" w:rsidR="078ED0DF">
              <w:rPr>
                <w:rStyle w:val="HighlightBold"/>
                <w:rFonts w:eastAsia="Calibri"/>
                <w:b w:val="0"/>
                <w:bCs w:val="0"/>
              </w:rPr>
              <w:t xml:space="preserve">standing Research Integrity agenda items </w:t>
            </w:r>
            <w:r w:rsidRPr="382CA39E" w:rsidR="032CFA81">
              <w:rPr>
                <w:rStyle w:val="HighlightBold"/>
                <w:rFonts w:eastAsia="Calibri"/>
                <w:b w:val="0"/>
                <w:bCs w:val="0"/>
              </w:rPr>
              <w:t xml:space="preserve">in </w:t>
            </w:r>
            <w:r w:rsidRPr="382CA39E" w:rsidR="3630EB39">
              <w:rPr>
                <w:rStyle w:val="HighlightBold"/>
                <w:rFonts w:eastAsia="Calibri"/>
                <w:b w:val="0"/>
                <w:bCs w:val="0"/>
              </w:rPr>
              <w:t>Academic Partner’s RKECs.</w:t>
            </w:r>
          </w:p>
        </w:tc>
      </w:tr>
    </w:tbl>
    <w:p w:rsidRPr="00434132" w:rsidR="006200EA" w:rsidP="006200EA" w:rsidRDefault="006200EA" w14:paraId="73EAA89D" w14:textId="77777777">
      <w:pPr>
        <w:pStyle w:val="BodyText"/>
        <w:spacing w:after="360"/>
        <w:rPr>
          <w:rFonts w:ascii="Calibri" w:hAnsi="Calibri" w:cs="Calibri"/>
        </w:rPr>
      </w:pPr>
    </w:p>
    <w:p w:rsidRPr="00434132" w:rsidR="006200EA" w:rsidP="006200EA" w:rsidRDefault="006200EA" w14:paraId="0C539037" w14:textId="77777777">
      <w:pPr>
        <w:spacing w:after="160" w:line="259" w:lineRule="auto"/>
        <w:rPr>
          <w:rFonts w:ascii="Calibri" w:hAnsi="Calibri" w:cs="Calibri"/>
        </w:rPr>
      </w:pPr>
      <w:r w:rsidRPr="00434132">
        <w:rPr>
          <w:rFonts w:ascii="Calibri" w:hAnsi="Calibri" w:cs="Calibri"/>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3"/>
        <w:gridCol w:w="1598"/>
        <w:gridCol w:w="1650"/>
        <w:gridCol w:w="1509"/>
        <w:gridCol w:w="1509"/>
      </w:tblGrid>
      <w:tr w:rsidRPr="00434132" w:rsidR="006200EA" w:rsidTr="3F32FB96" w14:paraId="061C9632" w14:textId="77777777">
        <w:tc>
          <w:tcPr>
            <w:tcW w:w="8529" w:type="dxa"/>
            <w:gridSpan w:val="5"/>
            <w:shd w:val="clear" w:color="auto" w:fill="auto"/>
          </w:tcPr>
          <w:p w:rsidRPr="00434132" w:rsidR="006200EA" w:rsidP="00D44842" w:rsidRDefault="006200EA" w14:paraId="7CD04726" w14:textId="77777777">
            <w:pPr>
              <w:pStyle w:val="BodyText"/>
              <w:spacing w:after="120"/>
              <w:rPr>
                <w:rStyle w:val="HighlightBold"/>
                <w:rFonts w:cs="Calibri"/>
              </w:rPr>
            </w:pPr>
            <w:r w:rsidRPr="00434132">
              <w:rPr>
                <w:rStyle w:val="HighlightBold"/>
                <w:rFonts w:cs="Calibri"/>
              </w:rPr>
              <w:lastRenderedPageBreak/>
              <w:t>3B. Information on investigations of research misconduct that have been undertaken</w:t>
            </w:r>
          </w:p>
          <w:p w:rsidRPr="00ED2266" w:rsidR="006200EA" w:rsidP="00D44842" w:rsidRDefault="00706DD7" w14:paraId="5D466D58" w14:textId="7E4E96FD">
            <w:pPr>
              <w:pStyle w:val="BodyText"/>
              <w:spacing w:after="120"/>
              <w:rPr>
                <w:rFonts w:ascii="Calibri" w:hAnsi="Calibri" w:cs="Calibri"/>
                <w:i/>
                <w:iCs/>
                <w:color w:val="7F7F7F" w:themeColor="text1" w:themeTint="80"/>
                <w:sz w:val="20"/>
                <w:szCs w:val="20"/>
              </w:rPr>
            </w:pPr>
            <w:r w:rsidRPr="00ED2266">
              <w:rPr>
                <w:rFonts w:ascii="Calibri" w:hAnsi="Calibri" w:cs="Calibri"/>
                <w:i/>
                <w:iCs/>
                <w:color w:val="7F7F7F" w:themeColor="text1" w:themeTint="80"/>
                <w:sz w:val="20"/>
                <w:szCs w:val="20"/>
              </w:rPr>
              <w:t>T</w:t>
            </w:r>
            <w:r w:rsidRPr="00ED2266" w:rsidR="006200EA">
              <w:rPr>
                <w:rFonts w:ascii="Calibri" w:hAnsi="Calibri" w:cs="Calibri"/>
                <w:i/>
                <w:iCs/>
                <w:color w:val="7F7F7F" w:themeColor="text1" w:themeTint="80"/>
                <w:sz w:val="20"/>
                <w:szCs w:val="20"/>
              </w:rPr>
              <w:t xml:space="preserve">he table </w:t>
            </w:r>
            <w:r w:rsidRPr="00ED2266">
              <w:rPr>
                <w:rFonts w:ascii="Calibri" w:hAnsi="Calibri" w:cs="Calibri"/>
                <w:i/>
                <w:iCs/>
                <w:color w:val="7F7F7F" w:themeColor="text1" w:themeTint="80"/>
                <w:sz w:val="20"/>
                <w:szCs w:val="20"/>
              </w:rPr>
              <w:t>details</w:t>
            </w:r>
            <w:r w:rsidRPr="00ED2266" w:rsidR="006200EA">
              <w:rPr>
                <w:rFonts w:ascii="Calibri" w:hAnsi="Calibri" w:cs="Calibri"/>
                <w:i/>
                <w:iCs/>
                <w:color w:val="7F7F7F" w:themeColor="text1" w:themeTint="80"/>
                <w:sz w:val="20"/>
                <w:szCs w:val="20"/>
              </w:rPr>
              <w:t xml:space="preserve"> the number of </w:t>
            </w:r>
            <w:r w:rsidRPr="00ED2266" w:rsidR="006200EA">
              <w:rPr>
                <w:rStyle w:val="HighlightBold"/>
                <w:rFonts w:cs="Calibri"/>
                <w:i/>
                <w:iCs/>
                <w:color w:val="7F7F7F" w:themeColor="text1" w:themeTint="80"/>
                <w:sz w:val="20"/>
                <w:szCs w:val="20"/>
              </w:rPr>
              <w:t>formal investigations completed during the period under review</w:t>
            </w:r>
            <w:r w:rsidRPr="00ED2266" w:rsidR="006200EA">
              <w:rPr>
                <w:rFonts w:ascii="Calibri" w:hAnsi="Calibri" w:cs="Calibri"/>
                <w:i/>
                <w:iCs/>
                <w:color w:val="7F7F7F" w:themeColor="text1" w:themeTint="80"/>
                <w:sz w:val="20"/>
                <w:szCs w:val="20"/>
              </w:rPr>
              <w:t xml:space="preserve"> (including investigations which completed during this period but started in a previous academic year). Information from ongoing investigations should </w:t>
            </w:r>
            <w:r w:rsidRPr="00ED2266" w:rsidR="002117CB">
              <w:rPr>
                <w:rFonts w:ascii="Calibri" w:hAnsi="Calibri" w:cs="Calibri"/>
                <w:i/>
                <w:iCs/>
                <w:color w:val="7F7F7F" w:themeColor="text1" w:themeTint="80"/>
                <w:sz w:val="20"/>
                <w:szCs w:val="20"/>
              </w:rPr>
              <w:t>is not includ</w:t>
            </w:r>
            <w:r w:rsidRPr="00ED2266" w:rsidR="006200EA">
              <w:rPr>
                <w:rFonts w:ascii="Calibri" w:hAnsi="Calibri" w:cs="Calibri"/>
                <w:i/>
                <w:iCs/>
                <w:color w:val="7F7F7F" w:themeColor="text1" w:themeTint="80"/>
                <w:sz w:val="20"/>
                <w:szCs w:val="20"/>
              </w:rPr>
              <w:t xml:space="preserve">ed. </w:t>
            </w:r>
          </w:p>
          <w:p w:rsidRPr="00ED2266" w:rsidR="006200EA" w:rsidP="00D44842" w:rsidRDefault="002117CB" w14:paraId="71DDC293" w14:textId="31D9CAC3">
            <w:pPr>
              <w:pStyle w:val="BodyText"/>
              <w:spacing w:after="120"/>
              <w:rPr>
                <w:rFonts w:ascii="Calibri" w:hAnsi="Calibri" w:cs="Calibri"/>
                <w:i/>
                <w:iCs/>
                <w:color w:val="7F7F7F" w:themeColor="text1" w:themeTint="80"/>
                <w:sz w:val="20"/>
                <w:szCs w:val="20"/>
              </w:rPr>
            </w:pPr>
            <w:r w:rsidRPr="00ED2266">
              <w:rPr>
                <w:rFonts w:ascii="Calibri" w:hAnsi="Calibri" w:cs="Calibri"/>
                <w:i/>
                <w:iCs/>
                <w:color w:val="7F7F7F" w:themeColor="text1" w:themeTint="80"/>
                <w:sz w:val="20"/>
                <w:szCs w:val="20"/>
              </w:rPr>
              <w:t>The</w:t>
            </w:r>
            <w:r w:rsidRPr="00ED2266" w:rsidR="006200EA">
              <w:rPr>
                <w:rFonts w:ascii="Calibri" w:hAnsi="Calibri" w:cs="Calibri"/>
                <w:i/>
                <w:iCs/>
                <w:color w:val="7F7F7F" w:themeColor="text1" w:themeTint="80"/>
                <w:sz w:val="20"/>
                <w:szCs w:val="20"/>
              </w:rPr>
              <w:t xml:space="preserve"> procedure include</w:t>
            </w:r>
            <w:r w:rsidRPr="00ED2266" w:rsidR="00B014D9">
              <w:rPr>
                <w:rFonts w:ascii="Calibri" w:hAnsi="Calibri" w:cs="Calibri"/>
                <w:i/>
                <w:iCs/>
                <w:color w:val="7F7F7F" w:themeColor="text1" w:themeTint="80"/>
                <w:sz w:val="20"/>
                <w:szCs w:val="20"/>
              </w:rPr>
              <w:t>s</w:t>
            </w:r>
            <w:r w:rsidRPr="00ED2266" w:rsidR="006200EA">
              <w:rPr>
                <w:rFonts w:ascii="Calibri" w:hAnsi="Calibri" w:cs="Calibri"/>
                <w:i/>
                <w:iCs/>
                <w:color w:val="7F7F7F" w:themeColor="text1" w:themeTint="80"/>
                <w:sz w:val="20"/>
                <w:szCs w:val="20"/>
              </w:rPr>
              <w:t xml:space="preserve"> an initial, preliminary, or screening stage to determine whether a formal investigation needs to be completed. </w:t>
            </w:r>
            <w:r w:rsidRPr="00ED2266" w:rsidR="00B014D9">
              <w:rPr>
                <w:rFonts w:ascii="Calibri" w:hAnsi="Calibri" w:cs="Calibri"/>
                <w:i/>
                <w:iCs/>
                <w:color w:val="7F7F7F" w:themeColor="text1" w:themeTint="80"/>
                <w:sz w:val="20"/>
                <w:szCs w:val="20"/>
              </w:rPr>
              <w:t>Any recorded</w:t>
            </w:r>
            <w:r w:rsidRPr="00ED2266" w:rsidR="006200EA">
              <w:rPr>
                <w:rFonts w:ascii="Calibri" w:hAnsi="Calibri" w:cs="Calibri"/>
                <w:i/>
                <w:iCs/>
                <w:color w:val="7F7F7F" w:themeColor="text1" w:themeTint="80"/>
                <w:sz w:val="20"/>
                <w:szCs w:val="20"/>
              </w:rPr>
              <w:t xml:space="preserve"> allegations </w:t>
            </w:r>
            <w:r w:rsidRPr="00ED2266" w:rsidR="00B014D9">
              <w:rPr>
                <w:rFonts w:ascii="Calibri" w:hAnsi="Calibri" w:cs="Calibri"/>
                <w:i/>
                <w:iCs/>
                <w:color w:val="7F7F7F" w:themeColor="text1" w:themeTint="80"/>
                <w:sz w:val="20"/>
                <w:szCs w:val="20"/>
              </w:rPr>
              <w:t>are</w:t>
            </w:r>
            <w:r w:rsidRPr="00ED2266" w:rsidR="006200EA">
              <w:rPr>
                <w:rFonts w:ascii="Calibri" w:hAnsi="Calibri" w:cs="Calibri"/>
                <w:i/>
                <w:iCs/>
                <w:color w:val="7F7F7F" w:themeColor="text1" w:themeTint="80"/>
                <w:sz w:val="20"/>
                <w:szCs w:val="20"/>
              </w:rPr>
              <w:t xml:space="preserve"> included in the first column but only those that proceeded past this stage, to formal investigations, should be included in the second column.</w:t>
            </w:r>
          </w:p>
          <w:p w:rsidRPr="00434132" w:rsidR="00BF0521" w:rsidP="00D44842" w:rsidRDefault="006200EA" w14:paraId="637E7A09" w14:textId="61638C46">
            <w:pPr>
              <w:pStyle w:val="BodyText"/>
              <w:spacing w:after="120"/>
              <w:rPr>
                <w:rFonts w:ascii="Calibri" w:hAnsi="Calibri" w:cs="Calibri"/>
                <w:b/>
                <w:bCs/>
                <w:color w:val="A8D08D" w:themeColor="accent6" w:themeTint="99"/>
              </w:rPr>
            </w:pPr>
            <w:r w:rsidRPr="294FA2F0">
              <w:rPr>
                <w:rFonts w:ascii="Calibri" w:hAnsi="Calibri" w:cs="Calibri"/>
                <w:b/>
                <w:bCs/>
              </w:rPr>
              <w:t xml:space="preserve">There were no formal investigations relating to alleged research misconduct at The University of the Highlands the academic year </w:t>
            </w:r>
            <w:r w:rsidRPr="00290261">
              <w:rPr>
                <w:rFonts w:ascii="Calibri" w:hAnsi="Calibri" w:cs="Calibri"/>
                <w:b/>
                <w:bCs/>
              </w:rPr>
              <w:t>202</w:t>
            </w:r>
            <w:r w:rsidRPr="00290261" w:rsidR="00634EC5">
              <w:rPr>
                <w:rFonts w:ascii="Calibri" w:hAnsi="Calibri" w:cs="Calibri"/>
                <w:b/>
                <w:bCs/>
              </w:rPr>
              <w:t>3</w:t>
            </w:r>
            <w:r w:rsidRPr="00290261">
              <w:rPr>
                <w:rFonts w:ascii="Calibri" w:hAnsi="Calibri" w:cs="Calibri"/>
                <w:b/>
                <w:bCs/>
              </w:rPr>
              <w:t>-2</w:t>
            </w:r>
            <w:r w:rsidRPr="00290261" w:rsidR="00634EC5">
              <w:rPr>
                <w:rFonts w:ascii="Calibri" w:hAnsi="Calibri" w:cs="Calibri"/>
                <w:b/>
                <w:bCs/>
              </w:rPr>
              <w:t>4</w:t>
            </w:r>
          </w:p>
        </w:tc>
      </w:tr>
      <w:tr w:rsidRPr="00434132" w:rsidR="006200EA" w:rsidTr="3F32FB96" w14:paraId="32C52361" w14:textId="77777777">
        <w:tc>
          <w:tcPr>
            <w:tcW w:w="2263" w:type="dxa"/>
            <w:vMerge w:val="restart"/>
            <w:shd w:val="clear" w:color="auto" w:fill="auto"/>
            <w:vAlign w:val="center"/>
          </w:tcPr>
          <w:p w:rsidRPr="00434132" w:rsidR="006200EA" w:rsidP="005C7DE7" w:rsidRDefault="006200EA" w14:paraId="11BAB75C" w14:textId="77777777">
            <w:pPr>
              <w:pStyle w:val="BodyText"/>
              <w:spacing w:after="0" w:line="240" w:lineRule="auto"/>
              <w:rPr>
                <w:rStyle w:val="HighlightBold"/>
                <w:rFonts w:cs="Calibri"/>
              </w:rPr>
            </w:pPr>
            <w:r w:rsidRPr="00434132">
              <w:rPr>
                <w:rStyle w:val="HighlightBold"/>
                <w:rFonts w:cs="Calibri"/>
              </w:rPr>
              <w:t>Type of allegation</w:t>
            </w:r>
          </w:p>
        </w:tc>
        <w:tc>
          <w:tcPr>
            <w:tcW w:w="6266" w:type="dxa"/>
            <w:gridSpan w:val="4"/>
            <w:shd w:val="clear" w:color="auto" w:fill="auto"/>
            <w:vAlign w:val="center"/>
          </w:tcPr>
          <w:p w:rsidRPr="00434132" w:rsidR="006200EA" w:rsidP="005C7DE7" w:rsidRDefault="006200EA" w14:paraId="43190AEE" w14:textId="77777777">
            <w:pPr>
              <w:pStyle w:val="BodyText"/>
              <w:spacing w:after="0" w:line="240" w:lineRule="auto"/>
              <w:jc w:val="center"/>
              <w:rPr>
                <w:rStyle w:val="HighlightBold"/>
                <w:rFonts w:cs="Calibri"/>
              </w:rPr>
            </w:pPr>
            <w:r w:rsidRPr="00434132">
              <w:rPr>
                <w:rStyle w:val="HighlightBold"/>
                <w:rFonts w:cs="Calibri"/>
              </w:rPr>
              <w:t xml:space="preserve">Number of allegations </w:t>
            </w:r>
          </w:p>
        </w:tc>
      </w:tr>
      <w:tr w:rsidRPr="00434132" w:rsidR="006200EA" w:rsidTr="3F32FB96" w14:paraId="520A0FBE" w14:textId="77777777">
        <w:tc>
          <w:tcPr>
            <w:tcW w:w="2263" w:type="dxa"/>
            <w:vMerge/>
            <w:vAlign w:val="center"/>
          </w:tcPr>
          <w:p w:rsidRPr="00434132" w:rsidR="006200EA" w:rsidP="005C7DE7" w:rsidRDefault="006200EA" w14:paraId="4FEB0EB0" w14:textId="77777777">
            <w:pPr>
              <w:pStyle w:val="BodyText"/>
              <w:spacing w:after="0" w:line="240" w:lineRule="auto"/>
              <w:rPr>
                <w:rStyle w:val="HighlightBold"/>
                <w:rFonts w:cs="Calibri"/>
              </w:rPr>
            </w:pPr>
          </w:p>
        </w:tc>
        <w:tc>
          <w:tcPr>
            <w:tcW w:w="1598" w:type="dxa"/>
            <w:shd w:val="clear" w:color="auto" w:fill="auto"/>
            <w:vAlign w:val="center"/>
          </w:tcPr>
          <w:p w:rsidRPr="00434132" w:rsidR="006200EA" w:rsidP="005C7DE7" w:rsidRDefault="006200EA" w14:paraId="079F5699" w14:textId="77777777">
            <w:pPr>
              <w:pStyle w:val="BodyText"/>
              <w:spacing w:after="0" w:line="240" w:lineRule="auto"/>
              <w:jc w:val="center"/>
              <w:rPr>
                <w:rStyle w:val="HighlightBold"/>
                <w:rFonts w:cs="Calibri"/>
              </w:rPr>
            </w:pPr>
            <w:r w:rsidRPr="00434132">
              <w:rPr>
                <w:rStyle w:val="HighlightBold"/>
                <w:rFonts w:cs="Calibri"/>
              </w:rPr>
              <w:t xml:space="preserve">Number of allegations reported to the organisation </w:t>
            </w:r>
          </w:p>
        </w:tc>
        <w:tc>
          <w:tcPr>
            <w:tcW w:w="1650" w:type="dxa"/>
            <w:shd w:val="clear" w:color="auto" w:fill="auto"/>
            <w:vAlign w:val="center"/>
          </w:tcPr>
          <w:p w:rsidRPr="00434132" w:rsidR="006200EA" w:rsidP="005C7DE7" w:rsidRDefault="006200EA" w14:paraId="06C9EB33" w14:textId="77777777">
            <w:pPr>
              <w:pStyle w:val="BodyText"/>
              <w:spacing w:after="0" w:line="240" w:lineRule="auto"/>
              <w:jc w:val="center"/>
              <w:rPr>
                <w:rStyle w:val="HighlightBold"/>
                <w:rFonts w:cs="Calibri"/>
              </w:rPr>
            </w:pPr>
            <w:r w:rsidRPr="00434132">
              <w:rPr>
                <w:rStyle w:val="HighlightBold"/>
                <w:rFonts w:cs="Calibri"/>
              </w:rPr>
              <w:t>Number of formal investigations</w:t>
            </w:r>
          </w:p>
        </w:tc>
        <w:tc>
          <w:tcPr>
            <w:tcW w:w="1509" w:type="dxa"/>
            <w:shd w:val="clear" w:color="auto" w:fill="auto"/>
            <w:vAlign w:val="center"/>
          </w:tcPr>
          <w:p w:rsidRPr="00434132" w:rsidR="006200EA" w:rsidP="005C7DE7" w:rsidRDefault="006200EA" w14:paraId="0B50BF2C" w14:textId="77777777">
            <w:pPr>
              <w:pStyle w:val="BodyText"/>
              <w:spacing w:after="0" w:line="240" w:lineRule="auto"/>
              <w:jc w:val="center"/>
              <w:rPr>
                <w:rStyle w:val="HighlightBold"/>
                <w:rFonts w:cs="Calibri"/>
              </w:rPr>
            </w:pPr>
            <w:r w:rsidRPr="00434132">
              <w:rPr>
                <w:rStyle w:val="HighlightBold"/>
                <w:rFonts w:cs="Calibri"/>
              </w:rPr>
              <w:t>Number upheld in part after formal investigation</w:t>
            </w:r>
          </w:p>
        </w:tc>
        <w:tc>
          <w:tcPr>
            <w:tcW w:w="1509" w:type="dxa"/>
            <w:shd w:val="clear" w:color="auto" w:fill="auto"/>
            <w:vAlign w:val="center"/>
          </w:tcPr>
          <w:p w:rsidRPr="00434132" w:rsidR="006200EA" w:rsidP="005C7DE7" w:rsidRDefault="006200EA" w14:paraId="33C2C4F1" w14:textId="77777777">
            <w:pPr>
              <w:pStyle w:val="BodyText"/>
              <w:spacing w:after="0" w:line="240" w:lineRule="auto"/>
              <w:jc w:val="center"/>
              <w:rPr>
                <w:rStyle w:val="HighlightBold"/>
                <w:rFonts w:cs="Calibri"/>
              </w:rPr>
            </w:pPr>
            <w:r w:rsidRPr="00434132">
              <w:rPr>
                <w:rStyle w:val="HighlightBold"/>
                <w:rFonts w:cs="Calibri"/>
              </w:rPr>
              <w:t>Number upheld in full after formal investigation</w:t>
            </w:r>
          </w:p>
        </w:tc>
      </w:tr>
      <w:tr w:rsidRPr="00290261" w:rsidR="006200EA" w:rsidTr="3F32FB96" w14:paraId="441D8C04" w14:textId="77777777">
        <w:tc>
          <w:tcPr>
            <w:tcW w:w="2263" w:type="dxa"/>
            <w:shd w:val="clear" w:color="auto" w:fill="auto"/>
          </w:tcPr>
          <w:p w:rsidRPr="00434132" w:rsidR="006200EA" w:rsidP="005C7DE7" w:rsidRDefault="006200EA" w14:paraId="670ABCB8" w14:textId="77777777">
            <w:pPr>
              <w:pStyle w:val="BodyText"/>
              <w:spacing w:after="0" w:line="240" w:lineRule="auto"/>
              <w:rPr>
                <w:rFonts w:ascii="Calibri" w:hAnsi="Calibri" w:cs="Calibri"/>
              </w:rPr>
            </w:pPr>
            <w:r w:rsidRPr="00434132">
              <w:rPr>
                <w:rFonts w:ascii="Calibri" w:hAnsi="Calibri" w:cs="Calibri"/>
                <w:bCs/>
              </w:rPr>
              <w:t>Fabrication</w:t>
            </w:r>
          </w:p>
        </w:tc>
        <w:tc>
          <w:tcPr>
            <w:tcW w:w="1598" w:type="dxa"/>
            <w:shd w:val="clear" w:color="auto" w:fill="auto"/>
            <w:vAlign w:val="center"/>
          </w:tcPr>
          <w:p w:rsidRPr="00290261" w:rsidR="006200EA" w:rsidP="005C7DE7" w:rsidRDefault="00290261" w14:paraId="21F6D0BD" w14:textId="6D5030E5">
            <w:pPr>
              <w:pStyle w:val="BodyText"/>
              <w:spacing w:after="0" w:line="240" w:lineRule="auto"/>
              <w:jc w:val="center"/>
              <w:rPr>
                <w:rFonts w:ascii="Calibri" w:hAnsi="Calibri" w:cs="Calibri"/>
              </w:rPr>
            </w:pPr>
            <w:r>
              <w:rPr>
                <w:rFonts w:ascii="Calibri" w:hAnsi="Calibri" w:cs="Calibri"/>
              </w:rPr>
              <w:t>0</w:t>
            </w:r>
          </w:p>
        </w:tc>
        <w:tc>
          <w:tcPr>
            <w:tcW w:w="1650" w:type="dxa"/>
            <w:shd w:val="clear" w:color="auto" w:fill="auto"/>
          </w:tcPr>
          <w:p w:rsidRPr="00290261" w:rsidR="006200EA" w:rsidP="005C7DE7" w:rsidRDefault="00290261" w14:paraId="14B299BC" w14:textId="0FD111FC">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22C0882E" w14:textId="3870A1DA">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4F35201B" w14:textId="53FDE7F5">
            <w:pPr>
              <w:pStyle w:val="BodyText"/>
              <w:spacing w:after="0" w:line="240" w:lineRule="auto"/>
              <w:jc w:val="center"/>
              <w:rPr>
                <w:rFonts w:ascii="Calibri" w:hAnsi="Calibri" w:cs="Calibri"/>
              </w:rPr>
            </w:pPr>
            <w:r>
              <w:rPr>
                <w:rFonts w:ascii="Calibri" w:hAnsi="Calibri" w:cs="Calibri"/>
              </w:rPr>
              <w:t>0</w:t>
            </w:r>
          </w:p>
        </w:tc>
      </w:tr>
      <w:tr w:rsidRPr="00290261" w:rsidR="006200EA" w:rsidTr="3F32FB96" w14:paraId="646DC295" w14:textId="77777777">
        <w:tc>
          <w:tcPr>
            <w:tcW w:w="2263" w:type="dxa"/>
            <w:shd w:val="clear" w:color="auto" w:fill="auto"/>
          </w:tcPr>
          <w:p w:rsidRPr="00434132" w:rsidR="006200EA" w:rsidP="005C7DE7" w:rsidRDefault="006200EA" w14:paraId="3C9157FC" w14:textId="77777777">
            <w:pPr>
              <w:pStyle w:val="BodyText"/>
              <w:spacing w:after="0" w:line="240" w:lineRule="auto"/>
              <w:rPr>
                <w:rFonts w:ascii="Calibri" w:hAnsi="Calibri" w:cs="Calibri"/>
              </w:rPr>
            </w:pPr>
            <w:r w:rsidRPr="00434132">
              <w:rPr>
                <w:rFonts w:ascii="Calibri" w:hAnsi="Calibri" w:cs="Calibri"/>
                <w:bCs/>
              </w:rPr>
              <w:t>Falsification</w:t>
            </w:r>
          </w:p>
        </w:tc>
        <w:tc>
          <w:tcPr>
            <w:tcW w:w="1598" w:type="dxa"/>
            <w:shd w:val="clear" w:color="auto" w:fill="auto"/>
          </w:tcPr>
          <w:p w:rsidRPr="00290261" w:rsidR="006200EA" w:rsidP="005C7DE7" w:rsidRDefault="00290261" w14:paraId="2EE932EB" w14:textId="4EB891F2">
            <w:pPr>
              <w:pStyle w:val="BodyText"/>
              <w:spacing w:after="0" w:line="240" w:lineRule="auto"/>
              <w:jc w:val="center"/>
              <w:rPr>
                <w:rFonts w:ascii="Calibri" w:hAnsi="Calibri" w:cs="Calibri"/>
              </w:rPr>
            </w:pPr>
            <w:r>
              <w:rPr>
                <w:rFonts w:ascii="Calibri" w:hAnsi="Calibri" w:cs="Calibri"/>
              </w:rPr>
              <w:t>0</w:t>
            </w:r>
          </w:p>
        </w:tc>
        <w:tc>
          <w:tcPr>
            <w:tcW w:w="1650" w:type="dxa"/>
            <w:shd w:val="clear" w:color="auto" w:fill="auto"/>
          </w:tcPr>
          <w:p w:rsidRPr="00290261" w:rsidR="006200EA" w:rsidP="005C7DE7" w:rsidRDefault="00290261" w14:paraId="43532914" w14:textId="19C3D8FE">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685BB795" w14:textId="09684738">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219ECEBC" w14:textId="0080D2A4">
            <w:pPr>
              <w:pStyle w:val="BodyText"/>
              <w:spacing w:after="0" w:line="240" w:lineRule="auto"/>
              <w:jc w:val="center"/>
              <w:rPr>
                <w:rFonts w:ascii="Calibri" w:hAnsi="Calibri" w:cs="Calibri"/>
              </w:rPr>
            </w:pPr>
            <w:r>
              <w:rPr>
                <w:rFonts w:ascii="Calibri" w:hAnsi="Calibri" w:cs="Calibri"/>
              </w:rPr>
              <w:t>0</w:t>
            </w:r>
          </w:p>
        </w:tc>
      </w:tr>
      <w:tr w:rsidRPr="00290261" w:rsidR="006200EA" w:rsidTr="3F32FB96" w14:paraId="0CF502FF" w14:textId="77777777">
        <w:tc>
          <w:tcPr>
            <w:tcW w:w="2263" w:type="dxa"/>
            <w:shd w:val="clear" w:color="auto" w:fill="auto"/>
          </w:tcPr>
          <w:p w:rsidRPr="00434132" w:rsidR="006200EA" w:rsidP="005C7DE7" w:rsidRDefault="006200EA" w14:paraId="61CEC87C" w14:textId="77777777">
            <w:pPr>
              <w:pStyle w:val="BodyText"/>
              <w:spacing w:after="0" w:line="240" w:lineRule="auto"/>
              <w:rPr>
                <w:rFonts w:ascii="Calibri" w:hAnsi="Calibri" w:cs="Calibri"/>
              </w:rPr>
            </w:pPr>
            <w:r w:rsidRPr="00434132">
              <w:rPr>
                <w:rFonts w:ascii="Calibri" w:hAnsi="Calibri" w:cs="Calibri"/>
                <w:bCs/>
              </w:rPr>
              <w:t>Plagiarism</w:t>
            </w:r>
          </w:p>
        </w:tc>
        <w:tc>
          <w:tcPr>
            <w:tcW w:w="1598" w:type="dxa"/>
            <w:shd w:val="clear" w:color="auto" w:fill="auto"/>
          </w:tcPr>
          <w:p w:rsidRPr="00290261" w:rsidR="006200EA" w:rsidP="005C7DE7" w:rsidRDefault="00290261" w14:paraId="54EE2EA3" w14:textId="691D7FE5">
            <w:pPr>
              <w:pStyle w:val="BodyText"/>
              <w:spacing w:after="0" w:line="240" w:lineRule="auto"/>
              <w:jc w:val="center"/>
              <w:rPr>
                <w:rFonts w:ascii="Calibri" w:hAnsi="Calibri" w:cs="Calibri"/>
              </w:rPr>
            </w:pPr>
            <w:r>
              <w:rPr>
                <w:rFonts w:ascii="Calibri" w:hAnsi="Calibri" w:cs="Calibri"/>
              </w:rPr>
              <w:t>0</w:t>
            </w:r>
          </w:p>
        </w:tc>
        <w:tc>
          <w:tcPr>
            <w:tcW w:w="1650" w:type="dxa"/>
            <w:shd w:val="clear" w:color="auto" w:fill="auto"/>
          </w:tcPr>
          <w:p w:rsidRPr="00290261" w:rsidR="006200EA" w:rsidP="005C7DE7" w:rsidRDefault="00290261" w14:paraId="50800B24" w14:textId="2BC05560">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5B383B71" w14:textId="0C98195F">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174D5650" w14:textId="42120EA7">
            <w:pPr>
              <w:pStyle w:val="BodyText"/>
              <w:spacing w:after="0" w:line="240" w:lineRule="auto"/>
              <w:jc w:val="center"/>
              <w:rPr>
                <w:rFonts w:ascii="Calibri" w:hAnsi="Calibri" w:cs="Calibri"/>
              </w:rPr>
            </w:pPr>
            <w:r>
              <w:rPr>
                <w:rFonts w:ascii="Calibri" w:hAnsi="Calibri" w:cs="Calibri"/>
              </w:rPr>
              <w:t>0</w:t>
            </w:r>
          </w:p>
        </w:tc>
      </w:tr>
      <w:tr w:rsidRPr="00290261" w:rsidR="006200EA" w:rsidTr="3F32FB96" w14:paraId="18615DE4" w14:textId="77777777">
        <w:tc>
          <w:tcPr>
            <w:tcW w:w="2263" w:type="dxa"/>
            <w:shd w:val="clear" w:color="auto" w:fill="auto"/>
          </w:tcPr>
          <w:p w:rsidRPr="00434132" w:rsidR="006200EA" w:rsidP="005C7DE7" w:rsidRDefault="006200EA" w14:paraId="2E80B280" w14:textId="77777777">
            <w:pPr>
              <w:pStyle w:val="BodyText"/>
              <w:spacing w:after="0" w:line="240" w:lineRule="auto"/>
              <w:rPr>
                <w:rFonts w:ascii="Calibri" w:hAnsi="Calibri" w:cs="Calibri"/>
              </w:rPr>
            </w:pPr>
            <w:r w:rsidRPr="00434132">
              <w:rPr>
                <w:rFonts w:ascii="Calibri" w:hAnsi="Calibri" w:cs="Calibri"/>
                <w:bCs/>
              </w:rPr>
              <w:t xml:space="preserve">Failure to meet legal, ethical and professional obligations </w:t>
            </w:r>
          </w:p>
        </w:tc>
        <w:tc>
          <w:tcPr>
            <w:tcW w:w="1598" w:type="dxa"/>
            <w:shd w:val="clear" w:color="auto" w:fill="auto"/>
          </w:tcPr>
          <w:p w:rsidRPr="00290261" w:rsidR="006200EA" w:rsidP="005C7DE7" w:rsidRDefault="00290261" w14:paraId="1A4CA561" w14:textId="49C8FEE6">
            <w:pPr>
              <w:pStyle w:val="BodyText"/>
              <w:spacing w:after="0" w:line="240" w:lineRule="auto"/>
              <w:jc w:val="center"/>
              <w:rPr>
                <w:rFonts w:ascii="Calibri" w:hAnsi="Calibri" w:cs="Calibri"/>
              </w:rPr>
            </w:pPr>
            <w:r>
              <w:rPr>
                <w:rFonts w:ascii="Calibri" w:hAnsi="Calibri" w:cs="Calibri"/>
              </w:rPr>
              <w:t>0</w:t>
            </w:r>
          </w:p>
        </w:tc>
        <w:tc>
          <w:tcPr>
            <w:tcW w:w="1650" w:type="dxa"/>
            <w:shd w:val="clear" w:color="auto" w:fill="auto"/>
          </w:tcPr>
          <w:p w:rsidRPr="00290261" w:rsidR="006200EA" w:rsidP="005C7DE7" w:rsidRDefault="00290261" w14:paraId="09713BA8" w14:textId="3EE79C6A">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580A3F19" w14:textId="566866B3">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1C237C39" w14:textId="7E38B2D8">
            <w:pPr>
              <w:pStyle w:val="BodyText"/>
              <w:spacing w:after="0" w:line="240" w:lineRule="auto"/>
              <w:jc w:val="center"/>
              <w:rPr>
                <w:rFonts w:ascii="Calibri" w:hAnsi="Calibri" w:cs="Calibri"/>
              </w:rPr>
            </w:pPr>
            <w:r>
              <w:rPr>
                <w:rFonts w:ascii="Calibri" w:hAnsi="Calibri" w:cs="Calibri"/>
              </w:rPr>
              <w:t>0</w:t>
            </w:r>
          </w:p>
        </w:tc>
      </w:tr>
      <w:tr w:rsidRPr="00290261" w:rsidR="006200EA" w:rsidTr="3F32FB96" w14:paraId="0A55DF76" w14:textId="77777777">
        <w:tc>
          <w:tcPr>
            <w:tcW w:w="2263" w:type="dxa"/>
            <w:shd w:val="clear" w:color="auto" w:fill="auto"/>
          </w:tcPr>
          <w:p w:rsidRPr="00434132" w:rsidR="006200EA" w:rsidP="005C7DE7" w:rsidRDefault="006200EA" w14:paraId="6A5BBCBB" w14:textId="6E26F0D6">
            <w:pPr>
              <w:pStyle w:val="BodyText"/>
              <w:spacing w:after="0" w:line="240" w:lineRule="auto"/>
              <w:rPr>
                <w:rFonts w:ascii="Calibri" w:hAnsi="Calibri" w:cs="Calibri"/>
              </w:rPr>
            </w:pPr>
            <w:r w:rsidRPr="3F32FB96">
              <w:rPr>
                <w:rFonts w:ascii="Calibri" w:hAnsi="Calibri" w:cs="Calibri"/>
              </w:rPr>
              <w:t>Misrepresentation (e</w:t>
            </w:r>
            <w:r w:rsidRPr="3F32FB96" w:rsidR="7D2C8A38">
              <w:rPr>
                <w:rFonts w:ascii="Calibri" w:hAnsi="Calibri" w:cs="Calibri"/>
              </w:rPr>
              <w:t>.</w:t>
            </w:r>
            <w:r w:rsidRPr="3F32FB96">
              <w:rPr>
                <w:rFonts w:ascii="Calibri" w:hAnsi="Calibri" w:cs="Calibri"/>
              </w:rPr>
              <w:t>g</w:t>
            </w:r>
            <w:r w:rsidRPr="3F32FB96" w:rsidR="71585C6F">
              <w:rPr>
                <w:rFonts w:ascii="Calibri" w:hAnsi="Calibri" w:cs="Calibri"/>
              </w:rPr>
              <w:t>.,</w:t>
            </w:r>
            <w:r w:rsidRPr="3F32FB96">
              <w:rPr>
                <w:rFonts w:ascii="Calibri" w:hAnsi="Calibri" w:cs="Calibri"/>
              </w:rPr>
              <w:t xml:space="preserve"> data; involvement; interests; qualification; and/or publication history) </w:t>
            </w:r>
          </w:p>
        </w:tc>
        <w:tc>
          <w:tcPr>
            <w:tcW w:w="1598" w:type="dxa"/>
            <w:shd w:val="clear" w:color="auto" w:fill="auto"/>
          </w:tcPr>
          <w:p w:rsidRPr="00290261" w:rsidR="006200EA" w:rsidP="005C7DE7" w:rsidRDefault="00290261" w14:paraId="5C644805" w14:textId="60321628">
            <w:pPr>
              <w:pStyle w:val="BodyText"/>
              <w:spacing w:after="0" w:line="240" w:lineRule="auto"/>
              <w:jc w:val="center"/>
              <w:rPr>
                <w:rFonts w:ascii="Calibri" w:hAnsi="Calibri" w:cs="Calibri"/>
              </w:rPr>
            </w:pPr>
            <w:r>
              <w:rPr>
                <w:rFonts w:ascii="Calibri" w:hAnsi="Calibri" w:cs="Calibri"/>
              </w:rPr>
              <w:t>0</w:t>
            </w:r>
          </w:p>
        </w:tc>
        <w:tc>
          <w:tcPr>
            <w:tcW w:w="1650" w:type="dxa"/>
            <w:shd w:val="clear" w:color="auto" w:fill="auto"/>
          </w:tcPr>
          <w:p w:rsidRPr="00290261" w:rsidR="006200EA" w:rsidP="005C7DE7" w:rsidRDefault="00290261" w14:paraId="0E2BCBD9" w14:textId="7C88E8F3">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41380A1D" w14:textId="2B5DAC1D">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1DE8E2EA" w14:textId="43A09580">
            <w:pPr>
              <w:pStyle w:val="BodyText"/>
              <w:spacing w:after="0" w:line="240" w:lineRule="auto"/>
              <w:jc w:val="center"/>
              <w:rPr>
                <w:rFonts w:ascii="Calibri" w:hAnsi="Calibri" w:cs="Calibri"/>
              </w:rPr>
            </w:pPr>
            <w:r>
              <w:rPr>
                <w:rFonts w:ascii="Calibri" w:hAnsi="Calibri" w:cs="Calibri"/>
              </w:rPr>
              <w:t>0</w:t>
            </w:r>
          </w:p>
        </w:tc>
      </w:tr>
      <w:tr w:rsidRPr="00290261" w:rsidR="006200EA" w:rsidTr="3F32FB96" w14:paraId="1974445E" w14:textId="77777777">
        <w:tc>
          <w:tcPr>
            <w:tcW w:w="2263" w:type="dxa"/>
            <w:shd w:val="clear" w:color="auto" w:fill="auto"/>
          </w:tcPr>
          <w:p w:rsidRPr="00434132" w:rsidR="006200EA" w:rsidP="005C7DE7" w:rsidRDefault="006200EA" w14:paraId="1B6A6B0A" w14:textId="77777777">
            <w:pPr>
              <w:pStyle w:val="BodyText"/>
              <w:spacing w:after="0" w:line="240" w:lineRule="auto"/>
              <w:rPr>
                <w:rFonts w:ascii="Calibri" w:hAnsi="Calibri" w:cs="Calibri"/>
              </w:rPr>
            </w:pPr>
            <w:r w:rsidRPr="00434132">
              <w:rPr>
                <w:rFonts w:ascii="Calibri" w:hAnsi="Calibri" w:cs="Calibri"/>
                <w:bCs/>
              </w:rPr>
              <w:t xml:space="preserve">Improper dealing with allegations of misconduct </w:t>
            </w:r>
          </w:p>
        </w:tc>
        <w:tc>
          <w:tcPr>
            <w:tcW w:w="1598" w:type="dxa"/>
            <w:shd w:val="clear" w:color="auto" w:fill="auto"/>
          </w:tcPr>
          <w:p w:rsidRPr="00290261" w:rsidR="006200EA" w:rsidP="005C7DE7" w:rsidRDefault="00290261" w14:paraId="5C9928CF" w14:textId="0294157D">
            <w:pPr>
              <w:pStyle w:val="BodyText"/>
              <w:spacing w:after="0" w:line="240" w:lineRule="auto"/>
              <w:jc w:val="center"/>
              <w:rPr>
                <w:rFonts w:ascii="Calibri" w:hAnsi="Calibri" w:cs="Calibri"/>
              </w:rPr>
            </w:pPr>
            <w:r>
              <w:rPr>
                <w:rFonts w:ascii="Calibri" w:hAnsi="Calibri" w:cs="Calibri"/>
              </w:rPr>
              <w:t>0</w:t>
            </w:r>
          </w:p>
        </w:tc>
        <w:tc>
          <w:tcPr>
            <w:tcW w:w="1650" w:type="dxa"/>
            <w:shd w:val="clear" w:color="auto" w:fill="auto"/>
          </w:tcPr>
          <w:p w:rsidRPr="00290261" w:rsidR="006200EA" w:rsidP="005C7DE7" w:rsidRDefault="00290261" w14:paraId="7ABF86A8" w14:textId="0609028D">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209DC5BB" w14:textId="22B3A029">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5FB76395" w14:textId="6014138F">
            <w:pPr>
              <w:pStyle w:val="BodyText"/>
              <w:spacing w:after="0" w:line="240" w:lineRule="auto"/>
              <w:jc w:val="center"/>
              <w:rPr>
                <w:rFonts w:ascii="Calibri" w:hAnsi="Calibri" w:cs="Calibri"/>
              </w:rPr>
            </w:pPr>
            <w:r>
              <w:rPr>
                <w:rFonts w:ascii="Calibri" w:hAnsi="Calibri" w:cs="Calibri"/>
              </w:rPr>
              <w:t>0</w:t>
            </w:r>
          </w:p>
        </w:tc>
      </w:tr>
      <w:tr w:rsidRPr="00290261" w:rsidR="006200EA" w:rsidTr="3F32FB96" w14:paraId="3C490F13" w14:textId="77777777">
        <w:tc>
          <w:tcPr>
            <w:tcW w:w="2263" w:type="dxa"/>
            <w:shd w:val="clear" w:color="auto" w:fill="auto"/>
          </w:tcPr>
          <w:p w:rsidRPr="00434132" w:rsidR="006200EA" w:rsidP="005C7DE7" w:rsidRDefault="006200EA" w14:paraId="1C6F7995" w14:textId="77777777">
            <w:pPr>
              <w:pStyle w:val="BodyText"/>
              <w:spacing w:after="0" w:line="240" w:lineRule="auto"/>
              <w:rPr>
                <w:rFonts w:ascii="Calibri" w:hAnsi="Calibri" w:cs="Calibri"/>
              </w:rPr>
            </w:pPr>
            <w:r w:rsidRPr="00434132">
              <w:rPr>
                <w:rFonts w:ascii="Calibri" w:hAnsi="Calibri" w:cs="Calibri"/>
                <w:bCs/>
              </w:rPr>
              <w:t xml:space="preserve">Multiple areas of concern (when received in a single allegation) </w:t>
            </w:r>
          </w:p>
        </w:tc>
        <w:tc>
          <w:tcPr>
            <w:tcW w:w="1598" w:type="dxa"/>
            <w:shd w:val="clear" w:color="auto" w:fill="auto"/>
          </w:tcPr>
          <w:p w:rsidRPr="00290261" w:rsidR="006200EA" w:rsidP="005C7DE7" w:rsidRDefault="00290261" w14:paraId="7B97FBC7" w14:textId="657BDA7C">
            <w:pPr>
              <w:pStyle w:val="BodyText"/>
              <w:spacing w:after="0" w:line="240" w:lineRule="auto"/>
              <w:jc w:val="center"/>
              <w:rPr>
                <w:rFonts w:ascii="Calibri" w:hAnsi="Calibri" w:cs="Calibri"/>
              </w:rPr>
            </w:pPr>
            <w:r>
              <w:rPr>
                <w:rFonts w:ascii="Calibri" w:hAnsi="Calibri" w:cs="Calibri"/>
              </w:rPr>
              <w:t>0</w:t>
            </w:r>
          </w:p>
        </w:tc>
        <w:tc>
          <w:tcPr>
            <w:tcW w:w="1650" w:type="dxa"/>
            <w:shd w:val="clear" w:color="auto" w:fill="auto"/>
          </w:tcPr>
          <w:p w:rsidRPr="00290261" w:rsidR="006200EA" w:rsidP="005C7DE7" w:rsidRDefault="00290261" w14:paraId="10A2F968" w14:textId="5B79AA2D">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5746C4D9" w14:textId="65826619">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50FAB044" w14:textId="5693C08C">
            <w:pPr>
              <w:pStyle w:val="BodyText"/>
              <w:spacing w:after="0" w:line="240" w:lineRule="auto"/>
              <w:jc w:val="center"/>
              <w:rPr>
                <w:rFonts w:ascii="Calibri" w:hAnsi="Calibri" w:cs="Calibri"/>
              </w:rPr>
            </w:pPr>
            <w:r>
              <w:rPr>
                <w:rFonts w:ascii="Calibri" w:hAnsi="Calibri" w:cs="Calibri"/>
              </w:rPr>
              <w:t>0</w:t>
            </w:r>
          </w:p>
        </w:tc>
      </w:tr>
      <w:tr w:rsidRPr="00290261" w:rsidR="006200EA" w:rsidTr="3F32FB96" w14:paraId="04F11A25" w14:textId="77777777">
        <w:tc>
          <w:tcPr>
            <w:tcW w:w="2263" w:type="dxa"/>
            <w:shd w:val="clear" w:color="auto" w:fill="auto"/>
          </w:tcPr>
          <w:p w:rsidRPr="00434132" w:rsidR="006200EA" w:rsidP="005C7DE7" w:rsidRDefault="006200EA" w14:paraId="59D414BB" w14:textId="77777777">
            <w:pPr>
              <w:pStyle w:val="BodyText"/>
              <w:spacing w:after="0" w:line="240" w:lineRule="auto"/>
              <w:rPr>
                <w:rFonts w:ascii="Calibri" w:hAnsi="Calibri" w:cs="Calibri"/>
              </w:rPr>
            </w:pPr>
            <w:r w:rsidRPr="00434132">
              <w:rPr>
                <w:rFonts w:ascii="Calibri" w:hAnsi="Calibri" w:cs="Calibri"/>
                <w:bCs/>
                <w:i/>
              </w:rPr>
              <w:t xml:space="preserve">Other* </w:t>
            </w:r>
          </w:p>
        </w:tc>
        <w:tc>
          <w:tcPr>
            <w:tcW w:w="1598" w:type="dxa"/>
            <w:shd w:val="clear" w:color="auto" w:fill="auto"/>
          </w:tcPr>
          <w:p w:rsidRPr="00290261" w:rsidR="006200EA" w:rsidP="005C7DE7" w:rsidRDefault="00290261" w14:paraId="382C390E" w14:textId="7D4E912C">
            <w:pPr>
              <w:pStyle w:val="BodyText"/>
              <w:spacing w:after="0" w:line="240" w:lineRule="auto"/>
              <w:jc w:val="center"/>
              <w:rPr>
                <w:rFonts w:ascii="Calibri" w:hAnsi="Calibri" w:cs="Calibri"/>
              </w:rPr>
            </w:pPr>
            <w:r>
              <w:rPr>
                <w:rFonts w:ascii="Calibri" w:hAnsi="Calibri" w:cs="Calibri"/>
              </w:rPr>
              <w:t>0</w:t>
            </w:r>
          </w:p>
        </w:tc>
        <w:tc>
          <w:tcPr>
            <w:tcW w:w="1650" w:type="dxa"/>
            <w:shd w:val="clear" w:color="auto" w:fill="auto"/>
          </w:tcPr>
          <w:p w:rsidRPr="00290261" w:rsidR="006200EA" w:rsidP="005C7DE7" w:rsidRDefault="00290261" w14:paraId="13958FE0" w14:textId="4A244EC7">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6BBD4A48" w14:textId="6DEF03A1">
            <w:pPr>
              <w:pStyle w:val="BodyText"/>
              <w:spacing w:after="0" w:line="240" w:lineRule="auto"/>
              <w:jc w:val="center"/>
              <w:rPr>
                <w:rFonts w:ascii="Calibri" w:hAnsi="Calibri" w:cs="Calibri"/>
              </w:rPr>
            </w:pPr>
            <w:r>
              <w:rPr>
                <w:rFonts w:ascii="Calibri" w:hAnsi="Calibri" w:cs="Calibri"/>
              </w:rPr>
              <w:t>0</w:t>
            </w:r>
          </w:p>
        </w:tc>
        <w:tc>
          <w:tcPr>
            <w:tcW w:w="1509" w:type="dxa"/>
            <w:shd w:val="clear" w:color="auto" w:fill="auto"/>
          </w:tcPr>
          <w:p w:rsidRPr="00290261" w:rsidR="006200EA" w:rsidP="005C7DE7" w:rsidRDefault="00290261" w14:paraId="57D7980D" w14:textId="056B2171">
            <w:pPr>
              <w:pStyle w:val="BodyText"/>
              <w:spacing w:after="0" w:line="240" w:lineRule="auto"/>
              <w:jc w:val="center"/>
              <w:rPr>
                <w:rFonts w:ascii="Calibri" w:hAnsi="Calibri" w:cs="Calibri"/>
              </w:rPr>
            </w:pPr>
            <w:r>
              <w:rPr>
                <w:rFonts w:ascii="Calibri" w:hAnsi="Calibri" w:cs="Calibri"/>
              </w:rPr>
              <w:t>0</w:t>
            </w:r>
          </w:p>
        </w:tc>
      </w:tr>
      <w:tr w:rsidRPr="00434132" w:rsidR="006200EA" w:rsidTr="3F32FB96" w14:paraId="113C86BE" w14:textId="77777777">
        <w:tc>
          <w:tcPr>
            <w:tcW w:w="2263" w:type="dxa"/>
            <w:shd w:val="clear" w:color="auto" w:fill="auto"/>
            <w:vAlign w:val="center"/>
          </w:tcPr>
          <w:p w:rsidRPr="00434132" w:rsidR="006200EA" w:rsidP="005C7DE7" w:rsidRDefault="006200EA" w14:paraId="3084B4BD" w14:textId="77777777">
            <w:pPr>
              <w:pStyle w:val="BodyText"/>
              <w:spacing w:after="0" w:line="240" w:lineRule="auto"/>
              <w:rPr>
                <w:rStyle w:val="HighlightBold"/>
                <w:rFonts w:cs="Calibri"/>
              </w:rPr>
            </w:pPr>
            <w:r w:rsidRPr="00434132">
              <w:rPr>
                <w:rStyle w:val="HighlightBold"/>
                <w:rFonts w:cs="Calibri"/>
              </w:rPr>
              <w:t>Total:</w:t>
            </w:r>
          </w:p>
        </w:tc>
        <w:tc>
          <w:tcPr>
            <w:tcW w:w="1598" w:type="dxa"/>
            <w:shd w:val="clear" w:color="auto" w:fill="auto"/>
            <w:vAlign w:val="center"/>
          </w:tcPr>
          <w:p w:rsidRPr="00434132" w:rsidR="006200EA" w:rsidP="005C7DE7" w:rsidRDefault="00290261" w14:paraId="6E169272" w14:textId="73D7EEED">
            <w:pPr>
              <w:pStyle w:val="BodyText"/>
              <w:spacing w:after="0" w:line="240" w:lineRule="auto"/>
              <w:jc w:val="center"/>
              <w:rPr>
                <w:rStyle w:val="HighlightBold"/>
                <w:rFonts w:cs="Calibri"/>
              </w:rPr>
            </w:pPr>
            <w:r>
              <w:rPr>
                <w:rStyle w:val="HighlightBold"/>
                <w:rFonts w:cs="Calibri"/>
              </w:rPr>
              <w:t>0</w:t>
            </w:r>
          </w:p>
        </w:tc>
        <w:tc>
          <w:tcPr>
            <w:tcW w:w="1650" w:type="dxa"/>
            <w:shd w:val="clear" w:color="auto" w:fill="auto"/>
          </w:tcPr>
          <w:p w:rsidRPr="00434132" w:rsidR="006200EA" w:rsidP="005C7DE7" w:rsidRDefault="00290261" w14:paraId="72FD0CCE" w14:textId="3DF5DDD4">
            <w:pPr>
              <w:pStyle w:val="BodyText"/>
              <w:spacing w:after="0" w:line="240" w:lineRule="auto"/>
              <w:jc w:val="center"/>
              <w:rPr>
                <w:rStyle w:val="HighlightBold"/>
                <w:rFonts w:cs="Calibri"/>
              </w:rPr>
            </w:pPr>
            <w:r>
              <w:rPr>
                <w:rStyle w:val="HighlightBold"/>
                <w:rFonts w:cs="Calibri"/>
              </w:rPr>
              <w:t>0</w:t>
            </w:r>
          </w:p>
        </w:tc>
        <w:tc>
          <w:tcPr>
            <w:tcW w:w="1509" w:type="dxa"/>
            <w:shd w:val="clear" w:color="auto" w:fill="auto"/>
          </w:tcPr>
          <w:p w:rsidRPr="00434132" w:rsidR="006200EA" w:rsidP="005C7DE7" w:rsidRDefault="00290261" w14:paraId="70E14287" w14:textId="1C4BDEDE">
            <w:pPr>
              <w:pStyle w:val="BodyText"/>
              <w:spacing w:after="0" w:line="240" w:lineRule="auto"/>
              <w:jc w:val="center"/>
              <w:rPr>
                <w:rStyle w:val="HighlightBold"/>
                <w:rFonts w:cs="Calibri"/>
              </w:rPr>
            </w:pPr>
            <w:r>
              <w:rPr>
                <w:rStyle w:val="HighlightBold"/>
                <w:rFonts w:cs="Calibri"/>
              </w:rPr>
              <w:t>0</w:t>
            </w:r>
          </w:p>
        </w:tc>
        <w:tc>
          <w:tcPr>
            <w:tcW w:w="1509" w:type="dxa"/>
            <w:shd w:val="clear" w:color="auto" w:fill="auto"/>
          </w:tcPr>
          <w:p w:rsidRPr="00434132" w:rsidR="006200EA" w:rsidP="005C7DE7" w:rsidRDefault="00290261" w14:paraId="0CC23373" w14:textId="25B19DC0">
            <w:pPr>
              <w:pStyle w:val="BodyText"/>
              <w:spacing w:after="0" w:line="240" w:lineRule="auto"/>
              <w:jc w:val="center"/>
              <w:rPr>
                <w:rStyle w:val="HighlightBold"/>
                <w:rFonts w:cs="Calibri"/>
              </w:rPr>
            </w:pPr>
            <w:r>
              <w:rPr>
                <w:rStyle w:val="HighlightBold"/>
                <w:rFonts w:cs="Calibri"/>
              </w:rPr>
              <w:t>0</w:t>
            </w:r>
          </w:p>
        </w:tc>
      </w:tr>
      <w:tr w:rsidRPr="00434132" w:rsidR="006200EA" w:rsidTr="3F32FB96" w14:paraId="459D62DB" w14:textId="77777777">
        <w:tc>
          <w:tcPr>
            <w:tcW w:w="8529" w:type="dxa"/>
            <w:gridSpan w:val="5"/>
            <w:shd w:val="clear" w:color="auto" w:fill="auto"/>
          </w:tcPr>
          <w:p w:rsidRPr="00434132" w:rsidR="006200EA" w:rsidP="005C7DE7" w:rsidRDefault="006200EA" w14:paraId="5A09D0D5" w14:textId="77777777">
            <w:pPr>
              <w:pStyle w:val="BodyText"/>
              <w:spacing w:after="0"/>
              <w:rPr>
                <w:rStyle w:val="HighlightBold"/>
                <w:rFonts w:cs="Calibri"/>
              </w:rPr>
            </w:pPr>
            <w:r w:rsidRPr="00434132">
              <w:rPr>
                <w:rStyle w:val="HighlightBold"/>
                <w:rFonts w:cs="Calibri"/>
              </w:rPr>
              <w:t>*If you listed any allegations under the ‘Other’ category, please give a brief, high-level summary of their type here. Do not give any identifying or confidential information when responding.</w:t>
            </w:r>
          </w:p>
        </w:tc>
      </w:tr>
      <w:bookmarkEnd w:id="0"/>
      <w:bookmarkEnd w:id="1"/>
    </w:tbl>
    <w:p w:rsidRPr="006200EA" w:rsidR="00757B36" w:rsidP="009C4675" w:rsidRDefault="00757B36" w14:paraId="3B0A13C5" w14:textId="77777777"/>
    <w:sectPr w:rsidRPr="006200EA" w:rsidR="00757B36" w:rsidSect="00757B36">
      <w:headerReference w:type="default" r:id="rId19"/>
      <w:headerReference w:type="first" r:id="rId20"/>
      <w:pgSz w:w="11900" w:h="16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4E05" w:rsidP="00757B36" w:rsidRDefault="00D94E05" w14:paraId="22EFF008" w14:textId="77777777">
      <w:r>
        <w:separator/>
      </w:r>
    </w:p>
  </w:endnote>
  <w:endnote w:type="continuationSeparator" w:id="0">
    <w:p w:rsidR="00D94E05" w:rsidP="00757B36" w:rsidRDefault="00D94E05" w14:paraId="21DF7F47" w14:textId="77777777">
      <w:r>
        <w:continuationSeparator/>
      </w:r>
    </w:p>
  </w:endnote>
  <w:endnote w:type="continuationNotice" w:id="1">
    <w:p w:rsidR="00D94E05" w:rsidRDefault="00D94E05" w14:paraId="43A83B8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77D" w:rsidRDefault="0011077D" w14:paraId="47117C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77D" w:rsidRDefault="0011077D" w14:paraId="1AB035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77D" w:rsidRDefault="0011077D" w14:paraId="7B47A3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4E05" w:rsidP="00757B36" w:rsidRDefault="00D94E05" w14:paraId="5AF8E930" w14:textId="77777777">
      <w:r>
        <w:separator/>
      </w:r>
    </w:p>
  </w:footnote>
  <w:footnote w:type="continuationSeparator" w:id="0">
    <w:p w:rsidR="00D94E05" w:rsidP="00757B36" w:rsidRDefault="00D94E05" w14:paraId="7652647C" w14:textId="77777777">
      <w:r>
        <w:continuationSeparator/>
      </w:r>
    </w:p>
  </w:footnote>
  <w:footnote w:type="continuationNotice" w:id="1">
    <w:p w:rsidR="00D94E05" w:rsidRDefault="00D94E05" w14:paraId="79DF08B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77D" w:rsidRDefault="0011077D" w14:paraId="7130E6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200EA" w:rsidRDefault="006200EA" w14:paraId="775C8AD1" w14:textId="1FBC1CBD">
    <w:pPr>
      <w:pStyle w:val="Header"/>
    </w:pPr>
    <w:r>
      <w:rPr>
        <w:noProof/>
      </w:rPr>
      <w:drawing>
        <wp:anchor distT="0" distB="0" distL="114300" distR="114300" simplePos="0" relativeHeight="251658241" behindDoc="1" locked="0" layoutInCell="1" allowOverlap="1" wp14:anchorId="7C698692" wp14:editId="1B3CB5F1">
          <wp:simplePos x="0" y="0"/>
          <wp:positionH relativeFrom="column">
            <wp:posOffset>4120515</wp:posOffset>
          </wp:positionH>
          <wp:positionV relativeFrom="paragraph">
            <wp:posOffset>-58420</wp:posOffset>
          </wp:positionV>
          <wp:extent cx="1819910" cy="752475"/>
          <wp:effectExtent l="0" t="0" r="8890" b="9525"/>
          <wp:wrapTight wrapText="bothSides">
            <wp:wrapPolygon edited="0">
              <wp:start x="0" y="0"/>
              <wp:lineTo x="0" y="21327"/>
              <wp:lineTo x="21479" y="21327"/>
              <wp:lineTo x="21479" y="0"/>
              <wp:lineTo x="0" y="0"/>
            </wp:wrapPolygon>
          </wp:wrapTight>
          <wp:docPr id="106915792" name="Picture 10691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752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77D" w:rsidRDefault="0011077D" w14:paraId="2632189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B36" w:rsidP="00757B36" w:rsidRDefault="00757B36" w14:paraId="0599EF51" w14:textId="77777777">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57B36" w:rsidRDefault="00757B36" w14:paraId="7F06B790" w14:textId="77777777">
    <w:r>
      <w:rPr>
        <w:noProof/>
      </w:rPr>
      <w:drawing>
        <wp:anchor distT="0" distB="0" distL="114300" distR="114300" simplePos="0" relativeHeight="251658240" behindDoc="0" locked="0" layoutInCell="1" allowOverlap="1" wp14:anchorId="394EE590" wp14:editId="22C99B1C">
          <wp:simplePos x="0" y="0"/>
          <wp:positionH relativeFrom="column">
            <wp:posOffset>4056611</wp:posOffset>
          </wp:positionH>
          <wp:positionV relativeFrom="paragraph">
            <wp:posOffset>51</wp:posOffset>
          </wp:positionV>
          <wp:extent cx="2026800" cy="770400"/>
          <wp:effectExtent l="0" t="0" r="5715" b="4445"/>
          <wp:wrapTopAndBottom/>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268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CF68A3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53D76EE"/>
    <w:multiLevelType w:val="hybridMultilevel"/>
    <w:tmpl w:val="FA44A1DC"/>
    <w:lvl w:ilvl="0" w:tplc="F7229E6C">
      <w:start w:val="1"/>
      <w:numFmt w:val="bullet"/>
      <w:lvlText w:val=""/>
      <w:lvlJc w:val="left"/>
      <w:pPr>
        <w:ind w:left="720" w:hanging="360"/>
      </w:pPr>
      <w:rPr>
        <w:rFonts w:hint="default" w:ascii="Symbol" w:hAnsi="Symbol"/>
      </w:rPr>
    </w:lvl>
    <w:lvl w:ilvl="1" w:tplc="4740F246">
      <w:start w:val="1"/>
      <w:numFmt w:val="bullet"/>
      <w:lvlText w:val="o"/>
      <w:lvlJc w:val="left"/>
      <w:pPr>
        <w:ind w:left="1440" w:hanging="360"/>
      </w:pPr>
      <w:rPr>
        <w:rFonts w:hint="default" w:ascii="Courier New" w:hAnsi="Courier New"/>
      </w:rPr>
    </w:lvl>
    <w:lvl w:ilvl="2" w:tplc="F03E30D2">
      <w:start w:val="1"/>
      <w:numFmt w:val="bullet"/>
      <w:lvlText w:val=""/>
      <w:lvlJc w:val="left"/>
      <w:pPr>
        <w:ind w:left="2160" w:hanging="360"/>
      </w:pPr>
      <w:rPr>
        <w:rFonts w:hint="default" w:ascii="Wingdings" w:hAnsi="Wingdings"/>
      </w:rPr>
    </w:lvl>
    <w:lvl w:ilvl="3" w:tplc="60E48E68">
      <w:start w:val="1"/>
      <w:numFmt w:val="bullet"/>
      <w:lvlText w:val=""/>
      <w:lvlJc w:val="left"/>
      <w:pPr>
        <w:ind w:left="2880" w:hanging="360"/>
      </w:pPr>
      <w:rPr>
        <w:rFonts w:hint="default" w:ascii="Symbol" w:hAnsi="Symbol"/>
      </w:rPr>
    </w:lvl>
    <w:lvl w:ilvl="4" w:tplc="D0F26D46">
      <w:start w:val="1"/>
      <w:numFmt w:val="bullet"/>
      <w:lvlText w:val="o"/>
      <w:lvlJc w:val="left"/>
      <w:pPr>
        <w:ind w:left="3600" w:hanging="360"/>
      </w:pPr>
      <w:rPr>
        <w:rFonts w:hint="default" w:ascii="Courier New" w:hAnsi="Courier New"/>
      </w:rPr>
    </w:lvl>
    <w:lvl w:ilvl="5" w:tplc="7CE62378">
      <w:start w:val="1"/>
      <w:numFmt w:val="bullet"/>
      <w:lvlText w:val=""/>
      <w:lvlJc w:val="left"/>
      <w:pPr>
        <w:ind w:left="4320" w:hanging="360"/>
      </w:pPr>
      <w:rPr>
        <w:rFonts w:hint="default" w:ascii="Wingdings" w:hAnsi="Wingdings"/>
      </w:rPr>
    </w:lvl>
    <w:lvl w:ilvl="6" w:tplc="03343F30">
      <w:start w:val="1"/>
      <w:numFmt w:val="bullet"/>
      <w:lvlText w:val=""/>
      <w:lvlJc w:val="left"/>
      <w:pPr>
        <w:ind w:left="5040" w:hanging="360"/>
      </w:pPr>
      <w:rPr>
        <w:rFonts w:hint="default" w:ascii="Symbol" w:hAnsi="Symbol"/>
      </w:rPr>
    </w:lvl>
    <w:lvl w:ilvl="7" w:tplc="91CE008C">
      <w:start w:val="1"/>
      <w:numFmt w:val="bullet"/>
      <w:lvlText w:val="o"/>
      <w:lvlJc w:val="left"/>
      <w:pPr>
        <w:ind w:left="5760" w:hanging="360"/>
      </w:pPr>
      <w:rPr>
        <w:rFonts w:hint="default" w:ascii="Courier New" w:hAnsi="Courier New"/>
      </w:rPr>
    </w:lvl>
    <w:lvl w:ilvl="8" w:tplc="7B6094AA">
      <w:start w:val="1"/>
      <w:numFmt w:val="bullet"/>
      <w:lvlText w:val=""/>
      <w:lvlJc w:val="left"/>
      <w:pPr>
        <w:ind w:left="6480" w:hanging="360"/>
      </w:pPr>
      <w:rPr>
        <w:rFonts w:hint="default" w:ascii="Wingdings" w:hAnsi="Wingdings"/>
      </w:rPr>
    </w:lvl>
  </w:abstractNum>
  <w:abstractNum w:abstractNumId="2" w15:restartNumberingAfterBreak="0">
    <w:nsid w:val="06B17403"/>
    <w:multiLevelType w:val="hybridMultilevel"/>
    <w:tmpl w:val="E8D84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586093"/>
    <w:multiLevelType w:val="hybridMultilevel"/>
    <w:tmpl w:val="4FDAC9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7E2FA7"/>
    <w:multiLevelType w:val="hybridMultilevel"/>
    <w:tmpl w:val="E5C2C9AA"/>
    <w:lvl w:ilvl="0" w:tplc="FD6A9588">
      <w:start w:val="1"/>
      <w:numFmt w:val="bullet"/>
      <w:lvlText w:val=""/>
      <w:lvlJc w:val="left"/>
      <w:pPr>
        <w:ind w:left="720" w:hanging="360"/>
      </w:pPr>
      <w:rPr>
        <w:rFonts w:hint="default" w:ascii="Symbol" w:hAnsi="Symbol"/>
      </w:rPr>
    </w:lvl>
    <w:lvl w:ilvl="1" w:tplc="02ACE2AC">
      <w:start w:val="1"/>
      <w:numFmt w:val="bullet"/>
      <w:lvlText w:val="o"/>
      <w:lvlJc w:val="left"/>
      <w:pPr>
        <w:ind w:left="1440" w:hanging="360"/>
      </w:pPr>
      <w:rPr>
        <w:rFonts w:hint="default" w:ascii="Courier New" w:hAnsi="Courier New"/>
      </w:rPr>
    </w:lvl>
    <w:lvl w:ilvl="2" w:tplc="764A67D8">
      <w:start w:val="1"/>
      <w:numFmt w:val="bullet"/>
      <w:lvlText w:val=""/>
      <w:lvlJc w:val="left"/>
      <w:pPr>
        <w:ind w:left="2160" w:hanging="360"/>
      </w:pPr>
      <w:rPr>
        <w:rFonts w:hint="default" w:ascii="Wingdings" w:hAnsi="Wingdings"/>
      </w:rPr>
    </w:lvl>
    <w:lvl w:ilvl="3" w:tplc="53B0F40A">
      <w:start w:val="1"/>
      <w:numFmt w:val="bullet"/>
      <w:lvlText w:val=""/>
      <w:lvlJc w:val="left"/>
      <w:pPr>
        <w:ind w:left="2880" w:hanging="360"/>
      </w:pPr>
      <w:rPr>
        <w:rFonts w:hint="default" w:ascii="Symbol" w:hAnsi="Symbol"/>
      </w:rPr>
    </w:lvl>
    <w:lvl w:ilvl="4" w:tplc="DCD67964">
      <w:start w:val="1"/>
      <w:numFmt w:val="bullet"/>
      <w:lvlText w:val="o"/>
      <w:lvlJc w:val="left"/>
      <w:pPr>
        <w:ind w:left="3600" w:hanging="360"/>
      </w:pPr>
      <w:rPr>
        <w:rFonts w:hint="default" w:ascii="Courier New" w:hAnsi="Courier New"/>
      </w:rPr>
    </w:lvl>
    <w:lvl w:ilvl="5" w:tplc="73D4154A">
      <w:start w:val="1"/>
      <w:numFmt w:val="bullet"/>
      <w:lvlText w:val=""/>
      <w:lvlJc w:val="left"/>
      <w:pPr>
        <w:ind w:left="4320" w:hanging="360"/>
      </w:pPr>
      <w:rPr>
        <w:rFonts w:hint="default" w:ascii="Wingdings" w:hAnsi="Wingdings"/>
      </w:rPr>
    </w:lvl>
    <w:lvl w:ilvl="6" w:tplc="26445D20">
      <w:start w:val="1"/>
      <w:numFmt w:val="bullet"/>
      <w:lvlText w:val=""/>
      <w:lvlJc w:val="left"/>
      <w:pPr>
        <w:ind w:left="5040" w:hanging="360"/>
      </w:pPr>
      <w:rPr>
        <w:rFonts w:hint="default" w:ascii="Symbol" w:hAnsi="Symbol"/>
      </w:rPr>
    </w:lvl>
    <w:lvl w:ilvl="7" w:tplc="0EAACD5A">
      <w:start w:val="1"/>
      <w:numFmt w:val="bullet"/>
      <w:lvlText w:val="o"/>
      <w:lvlJc w:val="left"/>
      <w:pPr>
        <w:ind w:left="5760" w:hanging="360"/>
      </w:pPr>
      <w:rPr>
        <w:rFonts w:hint="default" w:ascii="Courier New" w:hAnsi="Courier New"/>
      </w:rPr>
    </w:lvl>
    <w:lvl w:ilvl="8" w:tplc="8702D732">
      <w:start w:val="1"/>
      <w:numFmt w:val="bullet"/>
      <w:lvlText w:val=""/>
      <w:lvlJc w:val="left"/>
      <w:pPr>
        <w:ind w:left="6480" w:hanging="360"/>
      </w:pPr>
      <w:rPr>
        <w:rFonts w:hint="default" w:ascii="Wingdings" w:hAnsi="Wingdings"/>
      </w:rPr>
    </w:lvl>
  </w:abstractNum>
  <w:abstractNum w:abstractNumId="5" w15:restartNumberingAfterBreak="0">
    <w:nsid w:val="381F47B6"/>
    <w:multiLevelType w:val="hybridMultilevel"/>
    <w:tmpl w:val="FFFFFFFF"/>
    <w:lvl w:ilvl="0" w:tplc="34921A68">
      <w:start w:val="1"/>
      <w:numFmt w:val="bullet"/>
      <w:lvlText w:val=""/>
      <w:lvlJc w:val="left"/>
      <w:pPr>
        <w:ind w:left="720" w:hanging="360"/>
      </w:pPr>
      <w:rPr>
        <w:rFonts w:hint="default" w:ascii="Symbol" w:hAnsi="Symbol"/>
      </w:rPr>
    </w:lvl>
    <w:lvl w:ilvl="1" w:tplc="86586E2C">
      <w:start w:val="1"/>
      <w:numFmt w:val="bullet"/>
      <w:lvlText w:val="o"/>
      <w:lvlJc w:val="left"/>
      <w:pPr>
        <w:ind w:left="1440" w:hanging="360"/>
      </w:pPr>
      <w:rPr>
        <w:rFonts w:hint="default" w:ascii="Courier New" w:hAnsi="Courier New"/>
      </w:rPr>
    </w:lvl>
    <w:lvl w:ilvl="2" w:tplc="FC088108">
      <w:start w:val="1"/>
      <w:numFmt w:val="bullet"/>
      <w:lvlText w:val=""/>
      <w:lvlJc w:val="left"/>
      <w:pPr>
        <w:ind w:left="2160" w:hanging="360"/>
      </w:pPr>
      <w:rPr>
        <w:rFonts w:hint="default" w:ascii="Wingdings" w:hAnsi="Wingdings"/>
      </w:rPr>
    </w:lvl>
    <w:lvl w:ilvl="3" w:tplc="9B324140">
      <w:start w:val="1"/>
      <w:numFmt w:val="bullet"/>
      <w:lvlText w:val=""/>
      <w:lvlJc w:val="left"/>
      <w:pPr>
        <w:ind w:left="2880" w:hanging="360"/>
      </w:pPr>
      <w:rPr>
        <w:rFonts w:hint="default" w:ascii="Symbol" w:hAnsi="Symbol"/>
      </w:rPr>
    </w:lvl>
    <w:lvl w:ilvl="4" w:tplc="B46AF196">
      <w:start w:val="1"/>
      <w:numFmt w:val="bullet"/>
      <w:lvlText w:val="o"/>
      <w:lvlJc w:val="left"/>
      <w:pPr>
        <w:ind w:left="3600" w:hanging="360"/>
      </w:pPr>
      <w:rPr>
        <w:rFonts w:hint="default" w:ascii="Courier New" w:hAnsi="Courier New"/>
      </w:rPr>
    </w:lvl>
    <w:lvl w:ilvl="5" w:tplc="A0FED39A">
      <w:start w:val="1"/>
      <w:numFmt w:val="bullet"/>
      <w:lvlText w:val=""/>
      <w:lvlJc w:val="left"/>
      <w:pPr>
        <w:ind w:left="4320" w:hanging="360"/>
      </w:pPr>
      <w:rPr>
        <w:rFonts w:hint="default" w:ascii="Wingdings" w:hAnsi="Wingdings"/>
      </w:rPr>
    </w:lvl>
    <w:lvl w:ilvl="6" w:tplc="7C7AF0E4">
      <w:start w:val="1"/>
      <w:numFmt w:val="bullet"/>
      <w:lvlText w:val=""/>
      <w:lvlJc w:val="left"/>
      <w:pPr>
        <w:ind w:left="5040" w:hanging="360"/>
      </w:pPr>
      <w:rPr>
        <w:rFonts w:hint="default" w:ascii="Symbol" w:hAnsi="Symbol"/>
      </w:rPr>
    </w:lvl>
    <w:lvl w:ilvl="7" w:tplc="E4E000BA">
      <w:start w:val="1"/>
      <w:numFmt w:val="bullet"/>
      <w:lvlText w:val="o"/>
      <w:lvlJc w:val="left"/>
      <w:pPr>
        <w:ind w:left="5760" w:hanging="360"/>
      </w:pPr>
      <w:rPr>
        <w:rFonts w:hint="default" w:ascii="Courier New" w:hAnsi="Courier New"/>
      </w:rPr>
    </w:lvl>
    <w:lvl w:ilvl="8" w:tplc="59FC8296">
      <w:start w:val="1"/>
      <w:numFmt w:val="bullet"/>
      <w:lvlText w:val=""/>
      <w:lvlJc w:val="left"/>
      <w:pPr>
        <w:ind w:left="6480" w:hanging="360"/>
      </w:pPr>
      <w:rPr>
        <w:rFonts w:hint="default" w:ascii="Wingdings" w:hAnsi="Wingdings"/>
      </w:rPr>
    </w:lvl>
  </w:abstractNum>
  <w:abstractNum w:abstractNumId="6" w15:restartNumberingAfterBreak="0">
    <w:nsid w:val="3B2C91E9"/>
    <w:multiLevelType w:val="hybridMultilevel"/>
    <w:tmpl w:val="924E45F6"/>
    <w:lvl w:ilvl="0" w:tplc="45285B40">
      <w:start w:val="1"/>
      <w:numFmt w:val="bullet"/>
      <w:lvlText w:val=""/>
      <w:lvlJc w:val="left"/>
      <w:pPr>
        <w:ind w:left="720" w:hanging="360"/>
      </w:pPr>
      <w:rPr>
        <w:rFonts w:hint="default" w:ascii="Symbol" w:hAnsi="Symbol"/>
      </w:rPr>
    </w:lvl>
    <w:lvl w:ilvl="1" w:tplc="077A2B12">
      <w:start w:val="1"/>
      <w:numFmt w:val="bullet"/>
      <w:lvlText w:val="o"/>
      <w:lvlJc w:val="left"/>
      <w:pPr>
        <w:ind w:left="1440" w:hanging="360"/>
      </w:pPr>
      <w:rPr>
        <w:rFonts w:hint="default" w:ascii="Courier New" w:hAnsi="Courier New"/>
      </w:rPr>
    </w:lvl>
    <w:lvl w:ilvl="2" w:tplc="DCECDC78">
      <w:start w:val="1"/>
      <w:numFmt w:val="bullet"/>
      <w:lvlText w:val=""/>
      <w:lvlJc w:val="left"/>
      <w:pPr>
        <w:ind w:left="2160" w:hanging="360"/>
      </w:pPr>
      <w:rPr>
        <w:rFonts w:hint="default" w:ascii="Wingdings" w:hAnsi="Wingdings"/>
      </w:rPr>
    </w:lvl>
    <w:lvl w:ilvl="3" w:tplc="6F545B1C">
      <w:start w:val="1"/>
      <w:numFmt w:val="bullet"/>
      <w:lvlText w:val=""/>
      <w:lvlJc w:val="left"/>
      <w:pPr>
        <w:ind w:left="2880" w:hanging="360"/>
      </w:pPr>
      <w:rPr>
        <w:rFonts w:hint="default" w:ascii="Symbol" w:hAnsi="Symbol"/>
      </w:rPr>
    </w:lvl>
    <w:lvl w:ilvl="4" w:tplc="DED06DA4">
      <w:start w:val="1"/>
      <w:numFmt w:val="bullet"/>
      <w:lvlText w:val="o"/>
      <w:lvlJc w:val="left"/>
      <w:pPr>
        <w:ind w:left="3600" w:hanging="360"/>
      </w:pPr>
      <w:rPr>
        <w:rFonts w:hint="default" w:ascii="Courier New" w:hAnsi="Courier New"/>
      </w:rPr>
    </w:lvl>
    <w:lvl w:ilvl="5" w:tplc="A2308F9A">
      <w:start w:val="1"/>
      <w:numFmt w:val="bullet"/>
      <w:lvlText w:val=""/>
      <w:lvlJc w:val="left"/>
      <w:pPr>
        <w:ind w:left="4320" w:hanging="360"/>
      </w:pPr>
      <w:rPr>
        <w:rFonts w:hint="default" w:ascii="Wingdings" w:hAnsi="Wingdings"/>
      </w:rPr>
    </w:lvl>
    <w:lvl w:ilvl="6" w:tplc="890E6B16">
      <w:start w:val="1"/>
      <w:numFmt w:val="bullet"/>
      <w:lvlText w:val=""/>
      <w:lvlJc w:val="left"/>
      <w:pPr>
        <w:ind w:left="5040" w:hanging="360"/>
      </w:pPr>
      <w:rPr>
        <w:rFonts w:hint="default" w:ascii="Symbol" w:hAnsi="Symbol"/>
      </w:rPr>
    </w:lvl>
    <w:lvl w:ilvl="7" w:tplc="A9F0D3BE">
      <w:start w:val="1"/>
      <w:numFmt w:val="bullet"/>
      <w:lvlText w:val="o"/>
      <w:lvlJc w:val="left"/>
      <w:pPr>
        <w:ind w:left="5760" w:hanging="360"/>
      </w:pPr>
      <w:rPr>
        <w:rFonts w:hint="default" w:ascii="Courier New" w:hAnsi="Courier New"/>
      </w:rPr>
    </w:lvl>
    <w:lvl w:ilvl="8" w:tplc="B2F4BE48">
      <w:start w:val="1"/>
      <w:numFmt w:val="bullet"/>
      <w:lvlText w:val=""/>
      <w:lvlJc w:val="left"/>
      <w:pPr>
        <w:ind w:left="6480" w:hanging="360"/>
      </w:pPr>
      <w:rPr>
        <w:rFonts w:hint="default" w:ascii="Wingdings" w:hAnsi="Wingdings"/>
      </w:rPr>
    </w:lvl>
  </w:abstractNum>
  <w:abstractNum w:abstractNumId="7" w15:restartNumberingAfterBreak="0">
    <w:nsid w:val="45785322"/>
    <w:multiLevelType w:val="hybridMultilevel"/>
    <w:tmpl w:val="C424331E"/>
    <w:lvl w:ilvl="0" w:tplc="52BEBFA2">
      <w:start w:val="1"/>
      <w:numFmt w:val="bullet"/>
      <w:lvlText w:val=""/>
      <w:lvlJc w:val="left"/>
      <w:pPr>
        <w:ind w:left="720" w:hanging="360"/>
      </w:pPr>
      <w:rPr>
        <w:rFonts w:hint="default" w:ascii="Symbol" w:hAnsi="Symbol"/>
      </w:rPr>
    </w:lvl>
    <w:lvl w:ilvl="1" w:tplc="2EEC5B60">
      <w:start w:val="1"/>
      <w:numFmt w:val="bullet"/>
      <w:lvlText w:val="o"/>
      <w:lvlJc w:val="left"/>
      <w:pPr>
        <w:ind w:left="1440" w:hanging="360"/>
      </w:pPr>
      <w:rPr>
        <w:rFonts w:hint="default" w:ascii="Courier New" w:hAnsi="Courier New"/>
      </w:rPr>
    </w:lvl>
    <w:lvl w:ilvl="2" w:tplc="F35A5E1E">
      <w:start w:val="1"/>
      <w:numFmt w:val="bullet"/>
      <w:lvlText w:val=""/>
      <w:lvlJc w:val="left"/>
      <w:pPr>
        <w:ind w:left="2160" w:hanging="360"/>
      </w:pPr>
      <w:rPr>
        <w:rFonts w:hint="default" w:ascii="Wingdings" w:hAnsi="Wingdings"/>
      </w:rPr>
    </w:lvl>
    <w:lvl w:ilvl="3" w:tplc="1A8A8A3C">
      <w:start w:val="1"/>
      <w:numFmt w:val="bullet"/>
      <w:lvlText w:val=""/>
      <w:lvlJc w:val="left"/>
      <w:pPr>
        <w:ind w:left="2880" w:hanging="360"/>
      </w:pPr>
      <w:rPr>
        <w:rFonts w:hint="default" w:ascii="Symbol" w:hAnsi="Symbol"/>
      </w:rPr>
    </w:lvl>
    <w:lvl w:ilvl="4" w:tplc="C31210BC">
      <w:start w:val="1"/>
      <w:numFmt w:val="bullet"/>
      <w:lvlText w:val="o"/>
      <w:lvlJc w:val="left"/>
      <w:pPr>
        <w:ind w:left="3600" w:hanging="360"/>
      </w:pPr>
      <w:rPr>
        <w:rFonts w:hint="default" w:ascii="Courier New" w:hAnsi="Courier New"/>
      </w:rPr>
    </w:lvl>
    <w:lvl w:ilvl="5" w:tplc="7D9416EA">
      <w:start w:val="1"/>
      <w:numFmt w:val="bullet"/>
      <w:lvlText w:val=""/>
      <w:lvlJc w:val="left"/>
      <w:pPr>
        <w:ind w:left="4320" w:hanging="360"/>
      </w:pPr>
      <w:rPr>
        <w:rFonts w:hint="default" w:ascii="Wingdings" w:hAnsi="Wingdings"/>
      </w:rPr>
    </w:lvl>
    <w:lvl w:ilvl="6" w:tplc="7A5CA28E">
      <w:start w:val="1"/>
      <w:numFmt w:val="bullet"/>
      <w:lvlText w:val=""/>
      <w:lvlJc w:val="left"/>
      <w:pPr>
        <w:ind w:left="5040" w:hanging="360"/>
      </w:pPr>
      <w:rPr>
        <w:rFonts w:hint="default" w:ascii="Symbol" w:hAnsi="Symbol"/>
      </w:rPr>
    </w:lvl>
    <w:lvl w:ilvl="7" w:tplc="B05C39EA">
      <w:start w:val="1"/>
      <w:numFmt w:val="bullet"/>
      <w:lvlText w:val="o"/>
      <w:lvlJc w:val="left"/>
      <w:pPr>
        <w:ind w:left="5760" w:hanging="360"/>
      </w:pPr>
      <w:rPr>
        <w:rFonts w:hint="default" w:ascii="Courier New" w:hAnsi="Courier New"/>
      </w:rPr>
    </w:lvl>
    <w:lvl w:ilvl="8" w:tplc="1A3A635E">
      <w:start w:val="1"/>
      <w:numFmt w:val="bullet"/>
      <w:lvlText w:val=""/>
      <w:lvlJc w:val="left"/>
      <w:pPr>
        <w:ind w:left="6480" w:hanging="360"/>
      </w:pPr>
      <w:rPr>
        <w:rFonts w:hint="default" w:ascii="Wingdings" w:hAnsi="Wingdings"/>
      </w:rPr>
    </w:lvl>
  </w:abstractNum>
  <w:abstractNum w:abstractNumId="8" w15:restartNumberingAfterBreak="0">
    <w:nsid w:val="5E8E2B3B"/>
    <w:multiLevelType w:val="hybridMultilevel"/>
    <w:tmpl w:val="44EA55F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607B1DAD"/>
    <w:multiLevelType w:val="hybridMultilevel"/>
    <w:tmpl w:val="772A26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62756A18"/>
    <w:multiLevelType w:val="hybridMultilevel"/>
    <w:tmpl w:val="69265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BB25311"/>
    <w:multiLevelType w:val="hybridMultilevel"/>
    <w:tmpl w:val="80AA7EA4"/>
    <w:lvl w:ilvl="0" w:tplc="E578E8A6">
      <w:start w:val="1"/>
      <w:numFmt w:val="bullet"/>
      <w:lvlText w:val=""/>
      <w:lvlJc w:val="left"/>
      <w:pPr>
        <w:ind w:left="720" w:hanging="360"/>
      </w:pPr>
      <w:rPr>
        <w:rFonts w:hint="default" w:ascii="Symbol" w:hAnsi="Symbol"/>
      </w:rPr>
    </w:lvl>
    <w:lvl w:ilvl="1" w:tplc="B07AE940">
      <w:start w:val="1"/>
      <w:numFmt w:val="bullet"/>
      <w:lvlText w:val="o"/>
      <w:lvlJc w:val="left"/>
      <w:pPr>
        <w:ind w:left="1440" w:hanging="360"/>
      </w:pPr>
      <w:rPr>
        <w:rFonts w:hint="default" w:ascii="Courier New" w:hAnsi="Courier New"/>
      </w:rPr>
    </w:lvl>
    <w:lvl w:ilvl="2" w:tplc="E6E46CF6">
      <w:start w:val="1"/>
      <w:numFmt w:val="bullet"/>
      <w:lvlText w:val=""/>
      <w:lvlJc w:val="left"/>
      <w:pPr>
        <w:ind w:left="2160" w:hanging="360"/>
      </w:pPr>
      <w:rPr>
        <w:rFonts w:hint="default" w:ascii="Wingdings" w:hAnsi="Wingdings"/>
      </w:rPr>
    </w:lvl>
    <w:lvl w:ilvl="3" w:tplc="745665CC">
      <w:start w:val="1"/>
      <w:numFmt w:val="bullet"/>
      <w:lvlText w:val=""/>
      <w:lvlJc w:val="left"/>
      <w:pPr>
        <w:ind w:left="2880" w:hanging="360"/>
      </w:pPr>
      <w:rPr>
        <w:rFonts w:hint="default" w:ascii="Symbol" w:hAnsi="Symbol"/>
      </w:rPr>
    </w:lvl>
    <w:lvl w:ilvl="4" w:tplc="B148888A">
      <w:start w:val="1"/>
      <w:numFmt w:val="bullet"/>
      <w:lvlText w:val="o"/>
      <w:lvlJc w:val="left"/>
      <w:pPr>
        <w:ind w:left="3600" w:hanging="360"/>
      </w:pPr>
      <w:rPr>
        <w:rFonts w:hint="default" w:ascii="Courier New" w:hAnsi="Courier New"/>
      </w:rPr>
    </w:lvl>
    <w:lvl w:ilvl="5" w:tplc="7742AEA4">
      <w:start w:val="1"/>
      <w:numFmt w:val="bullet"/>
      <w:lvlText w:val=""/>
      <w:lvlJc w:val="left"/>
      <w:pPr>
        <w:ind w:left="4320" w:hanging="360"/>
      </w:pPr>
      <w:rPr>
        <w:rFonts w:hint="default" w:ascii="Wingdings" w:hAnsi="Wingdings"/>
      </w:rPr>
    </w:lvl>
    <w:lvl w:ilvl="6" w:tplc="4F9A53B4">
      <w:start w:val="1"/>
      <w:numFmt w:val="bullet"/>
      <w:lvlText w:val=""/>
      <w:lvlJc w:val="left"/>
      <w:pPr>
        <w:ind w:left="5040" w:hanging="360"/>
      </w:pPr>
      <w:rPr>
        <w:rFonts w:hint="default" w:ascii="Symbol" w:hAnsi="Symbol"/>
      </w:rPr>
    </w:lvl>
    <w:lvl w:ilvl="7" w:tplc="A1C6AFE8">
      <w:start w:val="1"/>
      <w:numFmt w:val="bullet"/>
      <w:lvlText w:val="o"/>
      <w:lvlJc w:val="left"/>
      <w:pPr>
        <w:ind w:left="5760" w:hanging="360"/>
      </w:pPr>
      <w:rPr>
        <w:rFonts w:hint="default" w:ascii="Courier New" w:hAnsi="Courier New"/>
      </w:rPr>
    </w:lvl>
    <w:lvl w:ilvl="8" w:tplc="E1F65CFC">
      <w:start w:val="1"/>
      <w:numFmt w:val="bullet"/>
      <w:lvlText w:val=""/>
      <w:lvlJc w:val="left"/>
      <w:pPr>
        <w:ind w:left="6480" w:hanging="360"/>
      </w:pPr>
      <w:rPr>
        <w:rFonts w:hint="default" w:ascii="Wingdings" w:hAnsi="Wingdings"/>
      </w:rPr>
    </w:lvl>
  </w:abstractNum>
  <w:abstractNum w:abstractNumId="12" w15:restartNumberingAfterBreak="0">
    <w:nsid w:val="704428B1"/>
    <w:multiLevelType w:val="hybridMultilevel"/>
    <w:tmpl w:val="F668A93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74546565"/>
    <w:multiLevelType w:val="hybridMultilevel"/>
    <w:tmpl w:val="7CDEF1E4"/>
    <w:lvl w:ilvl="0" w:tplc="51D8534E">
      <w:start w:val="1"/>
      <w:numFmt w:val="bullet"/>
      <w:lvlText w:val=""/>
      <w:lvlJc w:val="left"/>
      <w:pPr>
        <w:ind w:left="720" w:hanging="360"/>
      </w:pPr>
      <w:rPr>
        <w:rFonts w:hint="default" w:ascii="Symbol" w:hAnsi="Symbol"/>
      </w:rPr>
    </w:lvl>
    <w:lvl w:ilvl="1" w:tplc="3EF816F4">
      <w:start w:val="1"/>
      <w:numFmt w:val="bullet"/>
      <w:lvlText w:val="o"/>
      <w:lvlJc w:val="left"/>
      <w:pPr>
        <w:ind w:left="1440" w:hanging="360"/>
      </w:pPr>
      <w:rPr>
        <w:rFonts w:hint="default" w:ascii="Courier New" w:hAnsi="Courier New"/>
      </w:rPr>
    </w:lvl>
    <w:lvl w:ilvl="2" w:tplc="0478CB78">
      <w:start w:val="1"/>
      <w:numFmt w:val="bullet"/>
      <w:lvlText w:val=""/>
      <w:lvlJc w:val="left"/>
      <w:pPr>
        <w:ind w:left="2160" w:hanging="360"/>
      </w:pPr>
      <w:rPr>
        <w:rFonts w:hint="default" w:ascii="Wingdings" w:hAnsi="Wingdings"/>
      </w:rPr>
    </w:lvl>
    <w:lvl w:ilvl="3" w:tplc="72AC8D10">
      <w:start w:val="1"/>
      <w:numFmt w:val="bullet"/>
      <w:lvlText w:val=""/>
      <w:lvlJc w:val="left"/>
      <w:pPr>
        <w:ind w:left="2880" w:hanging="360"/>
      </w:pPr>
      <w:rPr>
        <w:rFonts w:hint="default" w:ascii="Symbol" w:hAnsi="Symbol"/>
      </w:rPr>
    </w:lvl>
    <w:lvl w:ilvl="4" w:tplc="279E3C90">
      <w:start w:val="1"/>
      <w:numFmt w:val="bullet"/>
      <w:lvlText w:val="o"/>
      <w:lvlJc w:val="left"/>
      <w:pPr>
        <w:ind w:left="3600" w:hanging="360"/>
      </w:pPr>
      <w:rPr>
        <w:rFonts w:hint="default" w:ascii="Courier New" w:hAnsi="Courier New"/>
      </w:rPr>
    </w:lvl>
    <w:lvl w:ilvl="5" w:tplc="CB5C1140">
      <w:start w:val="1"/>
      <w:numFmt w:val="bullet"/>
      <w:lvlText w:val=""/>
      <w:lvlJc w:val="left"/>
      <w:pPr>
        <w:ind w:left="4320" w:hanging="360"/>
      </w:pPr>
      <w:rPr>
        <w:rFonts w:hint="default" w:ascii="Wingdings" w:hAnsi="Wingdings"/>
      </w:rPr>
    </w:lvl>
    <w:lvl w:ilvl="6" w:tplc="41D2639C">
      <w:start w:val="1"/>
      <w:numFmt w:val="bullet"/>
      <w:lvlText w:val=""/>
      <w:lvlJc w:val="left"/>
      <w:pPr>
        <w:ind w:left="5040" w:hanging="360"/>
      </w:pPr>
      <w:rPr>
        <w:rFonts w:hint="default" w:ascii="Symbol" w:hAnsi="Symbol"/>
      </w:rPr>
    </w:lvl>
    <w:lvl w:ilvl="7" w:tplc="C09E173A">
      <w:start w:val="1"/>
      <w:numFmt w:val="bullet"/>
      <w:lvlText w:val="o"/>
      <w:lvlJc w:val="left"/>
      <w:pPr>
        <w:ind w:left="5760" w:hanging="360"/>
      </w:pPr>
      <w:rPr>
        <w:rFonts w:hint="default" w:ascii="Courier New" w:hAnsi="Courier New"/>
      </w:rPr>
    </w:lvl>
    <w:lvl w:ilvl="8" w:tplc="8D80F3E0">
      <w:start w:val="1"/>
      <w:numFmt w:val="bullet"/>
      <w:lvlText w:val=""/>
      <w:lvlJc w:val="left"/>
      <w:pPr>
        <w:ind w:left="6480" w:hanging="360"/>
      </w:pPr>
      <w:rPr>
        <w:rFonts w:hint="default" w:ascii="Wingdings" w:hAnsi="Wingdings"/>
      </w:rPr>
    </w:lvl>
  </w:abstractNum>
  <w:abstractNum w:abstractNumId="14" w15:restartNumberingAfterBreak="0">
    <w:nsid w:val="7E264EEA"/>
    <w:multiLevelType w:val="hybridMultilevel"/>
    <w:tmpl w:val="762A942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3855400">
    <w:abstractNumId w:val="13"/>
  </w:num>
  <w:num w:numId="2" w16cid:durableId="1074669623">
    <w:abstractNumId w:val="1"/>
  </w:num>
  <w:num w:numId="3" w16cid:durableId="872423109">
    <w:abstractNumId w:val="5"/>
  </w:num>
  <w:num w:numId="4" w16cid:durableId="1228145652">
    <w:abstractNumId w:val="11"/>
  </w:num>
  <w:num w:numId="5" w16cid:durableId="585463398">
    <w:abstractNumId w:val="6"/>
  </w:num>
  <w:num w:numId="6" w16cid:durableId="1803110347">
    <w:abstractNumId w:val="4"/>
  </w:num>
  <w:num w:numId="7" w16cid:durableId="1560941446">
    <w:abstractNumId w:val="7"/>
  </w:num>
  <w:num w:numId="8" w16cid:durableId="1850172175">
    <w:abstractNumId w:val="0"/>
  </w:num>
  <w:num w:numId="9" w16cid:durableId="1858930995">
    <w:abstractNumId w:val="3"/>
  </w:num>
  <w:num w:numId="10" w16cid:durableId="942763107">
    <w:abstractNumId w:val="14"/>
  </w:num>
  <w:num w:numId="11" w16cid:durableId="600768838">
    <w:abstractNumId w:val="2"/>
  </w:num>
  <w:num w:numId="12" w16cid:durableId="66465373">
    <w:abstractNumId w:val="9"/>
  </w:num>
  <w:num w:numId="13" w16cid:durableId="1770154783">
    <w:abstractNumId w:val="8"/>
  </w:num>
  <w:num w:numId="14" w16cid:durableId="380206311">
    <w:abstractNumId w:val="12"/>
  </w:num>
  <w:num w:numId="15" w16cid:durableId="1023894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EA"/>
    <w:rsid w:val="0001417E"/>
    <w:rsid w:val="00017155"/>
    <w:rsid w:val="000251C6"/>
    <w:rsid w:val="00030E61"/>
    <w:rsid w:val="00045E3C"/>
    <w:rsid w:val="00053B3B"/>
    <w:rsid w:val="0005478F"/>
    <w:rsid w:val="00057280"/>
    <w:rsid w:val="000676B1"/>
    <w:rsid w:val="00077B29"/>
    <w:rsid w:val="000836DA"/>
    <w:rsid w:val="00093292"/>
    <w:rsid w:val="000B317A"/>
    <w:rsid w:val="000C0784"/>
    <w:rsid w:val="000E00E0"/>
    <w:rsid w:val="000E5264"/>
    <w:rsid w:val="000E5E55"/>
    <w:rsid w:val="000E644E"/>
    <w:rsid w:val="000E7FD1"/>
    <w:rsid w:val="000F4F37"/>
    <w:rsid w:val="0011077D"/>
    <w:rsid w:val="001158DB"/>
    <w:rsid w:val="00131914"/>
    <w:rsid w:val="00170344"/>
    <w:rsid w:val="001B13F5"/>
    <w:rsid w:val="001D4BD2"/>
    <w:rsid w:val="001F332D"/>
    <w:rsid w:val="002117CB"/>
    <w:rsid w:val="00212DFF"/>
    <w:rsid w:val="0021517A"/>
    <w:rsid w:val="00237122"/>
    <w:rsid w:val="00254B7F"/>
    <w:rsid w:val="00256B68"/>
    <w:rsid w:val="002624CF"/>
    <w:rsid w:val="002717D7"/>
    <w:rsid w:val="002844A7"/>
    <w:rsid w:val="00290261"/>
    <w:rsid w:val="00290282"/>
    <w:rsid w:val="002B0CDB"/>
    <w:rsid w:val="002F2DDC"/>
    <w:rsid w:val="0030404A"/>
    <w:rsid w:val="00326FF8"/>
    <w:rsid w:val="0032783B"/>
    <w:rsid w:val="00343052"/>
    <w:rsid w:val="00351B46"/>
    <w:rsid w:val="00352BF1"/>
    <w:rsid w:val="00352E50"/>
    <w:rsid w:val="003660DF"/>
    <w:rsid w:val="00371944"/>
    <w:rsid w:val="00374BFF"/>
    <w:rsid w:val="003A46B0"/>
    <w:rsid w:val="003A6553"/>
    <w:rsid w:val="003B02BA"/>
    <w:rsid w:val="003B7C27"/>
    <w:rsid w:val="003C7B5B"/>
    <w:rsid w:val="003E015E"/>
    <w:rsid w:val="003E2FF0"/>
    <w:rsid w:val="003E6313"/>
    <w:rsid w:val="0040282F"/>
    <w:rsid w:val="00403E97"/>
    <w:rsid w:val="004243C7"/>
    <w:rsid w:val="00430B42"/>
    <w:rsid w:val="0044176C"/>
    <w:rsid w:val="00446035"/>
    <w:rsid w:val="00464705"/>
    <w:rsid w:val="004647B1"/>
    <w:rsid w:val="004D0B53"/>
    <w:rsid w:val="004D2E1F"/>
    <w:rsid w:val="00514FF1"/>
    <w:rsid w:val="0052787E"/>
    <w:rsid w:val="005778FA"/>
    <w:rsid w:val="00596F4F"/>
    <w:rsid w:val="005A184A"/>
    <w:rsid w:val="005A5C4E"/>
    <w:rsid w:val="005C7DE7"/>
    <w:rsid w:val="005D1A81"/>
    <w:rsid w:val="005F691E"/>
    <w:rsid w:val="005F7A58"/>
    <w:rsid w:val="00614202"/>
    <w:rsid w:val="006170F6"/>
    <w:rsid w:val="006200EA"/>
    <w:rsid w:val="00623926"/>
    <w:rsid w:val="00634EC5"/>
    <w:rsid w:val="00635125"/>
    <w:rsid w:val="0065755C"/>
    <w:rsid w:val="00661034"/>
    <w:rsid w:val="0066293B"/>
    <w:rsid w:val="00673318"/>
    <w:rsid w:val="006734F0"/>
    <w:rsid w:val="0067699A"/>
    <w:rsid w:val="00683031"/>
    <w:rsid w:val="006A0719"/>
    <w:rsid w:val="006A5DD6"/>
    <w:rsid w:val="006B7058"/>
    <w:rsid w:val="006C180F"/>
    <w:rsid w:val="006D075A"/>
    <w:rsid w:val="006E4FE5"/>
    <w:rsid w:val="006F6C32"/>
    <w:rsid w:val="006F6E46"/>
    <w:rsid w:val="00706DD7"/>
    <w:rsid w:val="00717640"/>
    <w:rsid w:val="007257B6"/>
    <w:rsid w:val="007514CB"/>
    <w:rsid w:val="00757B36"/>
    <w:rsid w:val="007603D3"/>
    <w:rsid w:val="00763C74"/>
    <w:rsid w:val="00767699"/>
    <w:rsid w:val="0077563D"/>
    <w:rsid w:val="007766A8"/>
    <w:rsid w:val="00785C17"/>
    <w:rsid w:val="00787834"/>
    <w:rsid w:val="007976E4"/>
    <w:rsid w:val="007A0BA0"/>
    <w:rsid w:val="007A1F60"/>
    <w:rsid w:val="007B7A2D"/>
    <w:rsid w:val="007C7494"/>
    <w:rsid w:val="007D0BE0"/>
    <w:rsid w:val="007D2844"/>
    <w:rsid w:val="007D5CA5"/>
    <w:rsid w:val="007D79EA"/>
    <w:rsid w:val="007E7829"/>
    <w:rsid w:val="007E7A69"/>
    <w:rsid w:val="007F65E9"/>
    <w:rsid w:val="008014C4"/>
    <w:rsid w:val="00807FB2"/>
    <w:rsid w:val="008177F3"/>
    <w:rsid w:val="008244B0"/>
    <w:rsid w:val="00826238"/>
    <w:rsid w:val="00827A3F"/>
    <w:rsid w:val="008474B2"/>
    <w:rsid w:val="00881B03"/>
    <w:rsid w:val="00885324"/>
    <w:rsid w:val="00890746"/>
    <w:rsid w:val="008A6FBA"/>
    <w:rsid w:val="008A73E9"/>
    <w:rsid w:val="008C2319"/>
    <w:rsid w:val="008D114D"/>
    <w:rsid w:val="008D7923"/>
    <w:rsid w:val="008E21A8"/>
    <w:rsid w:val="008E2F20"/>
    <w:rsid w:val="009122BD"/>
    <w:rsid w:val="0091364D"/>
    <w:rsid w:val="009236A4"/>
    <w:rsid w:val="00926A8A"/>
    <w:rsid w:val="00944CD4"/>
    <w:rsid w:val="009519DF"/>
    <w:rsid w:val="009545BD"/>
    <w:rsid w:val="00964026"/>
    <w:rsid w:val="00974109"/>
    <w:rsid w:val="009847F7"/>
    <w:rsid w:val="00986E75"/>
    <w:rsid w:val="00987269"/>
    <w:rsid w:val="00994D42"/>
    <w:rsid w:val="009958D4"/>
    <w:rsid w:val="009A07F5"/>
    <w:rsid w:val="009C3099"/>
    <w:rsid w:val="009C4675"/>
    <w:rsid w:val="009C4E39"/>
    <w:rsid w:val="009C69DD"/>
    <w:rsid w:val="009C7BE7"/>
    <w:rsid w:val="009D6AEC"/>
    <w:rsid w:val="009E704A"/>
    <w:rsid w:val="00A12B5D"/>
    <w:rsid w:val="00A4392F"/>
    <w:rsid w:val="00A51E26"/>
    <w:rsid w:val="00A5237C"/>
    <w:rsid w:val="00A5387F"/>
    <w:rsid w:val="00A65E31"/>
    <w:rsid w:val="00A70EA3"/>
    <w:rsid w:val="00A71865"/>
    <w:rsid w:val="00A87982"/>
    <w:rsid w:val="00A91945"/>
    <w:rsid w:val="00AA2979"/>
    <w:rsid w:val="00AA4AC3"/>
    <w:rsid w:val="00AC2449"/>
    <w:rsid w:val="00AD2CD6"/>
    <w:rsid w:val="00B014D9"/>
    <w:rsid w:val="00B02DFB"/>
    <w:rsid w:val="00B07257"/>
    <w:rsid w:val="00B1481F"/>
    <w:rsid w:val="00B30EF8"/>
    <w:rsid w:val="00B36A3A"/>
    <w:rsid w:val="00B452D0"/>
    <w:rsid w:val="00B45B15"/>
    <w:rsid w:val="00B60974"/>
    <w:rsid w:val="00B62B51"/>
    <w:rsid w:val="00BA1826"/>
    <w:rsid w:val="00BA6A51"/>
    <w:rsid w:val="00BB509B"/>
    <w:rsid w:val="00BD19FB"/>
    <w:rsid w:val="00BD1C0E"/>
    <w:rsid w:val="00BD2C52"/>
    <w:rsid w:val="00BF0521"/>
    <w:rsid w:val="00C12360"/>
    <w:rsid w:val="00C14AEA"/>
    <w:rsid w:val="00C206E0"/>
    <w:rsid w:val="00C2497E"/>
    <w:rsid w:val="00C83E0F"/>
    <w:rsid w:val="00C85E32"/>
    <w:rsid w:val="00CA788B"/>
    <w:rsid w:val="00CB3F24"/>
    <w:rsid w:val="00CB625E"/>
    <w:rsid w:val="00CC126C"/>
    <w:rsid w:val="00CC2E74"/>
    <w:rsid w:val="00CC4572"/>
    <w:rsid w:val="00D245C4"/>
    <w:rsid w:val="00D374AF"/>
    <w:rsid w:val="00D44842"/>
    <w:rsid w:val="00D7482B"/>
    <w:rsid w:val="00D94E05"/>
    <w:rsid w:val="00DA7724"/>
    <w:rsid w:val="00DA7AA0"/>
    <w:rsid w:val="00DB74B2"/>
    <w:rsid w:val="00DC27A5"/>
    <w:rsid w:val="00DD1B44"/>
    <w:rsid w:val="00DD1EC4"/>
    <w:rsid w:val="00DE1D63"/>
    <w:rsid w:val="00DF1AFC"/>
    <w:rsid w:val="00E0209C"/>
    <w:rsid w:val="00E14284"/>
    <w:rsid w:val="00E17BED"/>
    <w:rsid w:val="00E22CD2"/>
    <w:rsid w:val="00E25CCD"/>
    <w:rsid w:val="00E32FCF"/>
    <w:rsid w:val="00E342B9"/>
    <w:rsid w:val="00E61864"/>
    <w:rsid w:val="00E66553"/>
    <w:rsid w:val="00E71BC4"/>
    <w:rsid w:val="00E95277"/>
    <w:rsid w:val="00EA37ED"/>
    <w:rsid w:val="00EA57F8"/>
    <w:rsid w:val="00EC14E5"/>
    <w:rsid w:val="00ED1248"/>
    <w:rsid w:val="00ED2266"/>
    <w:rsid w:val="00ED2277"/>
    <w:rsid w:val="00F33F0D"/>
    <w:rsid w:val="00F4134C"/>
    <w:rsid w:val="00F44D44"/>
    <w:rsid w:val="00F46854"/>
    <w:rsid w:val="00F52DED"/>
    <w:rsid w:val="00F60EBA"/>
    <w:rsid w:val="00F83654"/>
    <w:rsid w:val="00F86325"/>
    <w:rsid w:val="00F924C9"/>
    <w:rsid w:val="00FB178F"/>
    <w:rsid w:val="00FB7FD4"/>
    <w:rsid w:val="00FC3A7D"/>
    <w:rsid w:val="00FC5125"/>
    <w:rsid w:val="00FC6FC7"/>
    <w:rsid w:val="00FD2CF1"/>
    <w:rsid w:val="00FD7556"/>
    <w:rsid w:val="00FE76E7"/>
    <w:rsid w:val="00FF631A"/>
    <w:rsid w:val="0159360B"/>
    <w:rsid w:val="01EF78E6"/>
    <w:rsid w:val="02957D9B"/>
    <w:rsid w:val="029D29FD"/>
    <w:rsid w:val="031E2726"/>
    <w:rsid w:val="032CFA81"/>
    <w:rsid w:val="03C72C41"/>
    <w:rsid w:val="03DCE10A"/>
    <w:rsid w:val="04066E53"/>
    <w:rsid w:val="04D72977"/>
    <w:rsid w:val="04E19895"/>
    <w:rsid w:val="05889C0F"/>
    <w:rsid w:val="064DAE9E"/>
    <w:rsid w:val="069B04D8"/>
    <w:rsid w:val="06B36A99"/>
    <w:rsid w:val="06E28AD2"/>
    <w:rsid w:val="06E5B07C"/>
    <w:rsid w:val="076703D8"/>
    <w:rsid w:val="07751BE6"/>
    <w:rsid w:val="0787ECDC"/>
    <w:rsid w:val="078ED0DF"/>
    <w:rsid w:val="07997E6C"/>
    <w:rsid w:val="07B92611"/>
    <w:rsid w:val="07E97EFF"/>
    <w:rsid w:val="0862A3B2"/>
    <w:rsid w:val="0867A85F"/>
    <w:rsid w:val="08A67A8E"/>
    <w:rsid w:val="09479989"/>
    <w:rsid w:val="098D503E"/>
    <w:rsid w:val="0AA10F18"/>
    <w:rsid w:val="0AB3E5EC"/>
    <w:rsid w:val="0B16D258"/>
    <w:rsid w:val="0B440149"/>
    <w:rsid w:val="0BEB529B"/>
    <w:rsid w:val="0C0BE310"/>
    <w:rsid w:val="0C77081D"/>
    <w:rsid w:val="0CA143A2"/>
    <w:rsid w:val="0D43BA14"/>
    <w:rsid w:val="0D58E225"/>
    <w:rsid w:val="0DD4D537"/>
    <w:rsid w:val="0E848F15"/>
    <w:rsid w:val="0EB80B94"/>
    <w:rsid w:val="0EEBB4B6"/>
    <w:rsid w:val="0F78FE20"/>
    <w:rsid w:val="0FAA2295"/>
    <w:rsid w:val="0FC6735C"/>
    <w:rsid w:val="0FCEBB42"/>
    <w:rsid w:val="1002A41F"/>
    <w:rsid w:val="1057652B"/>
    <w:rsid w:val="10782785"/>
    <w:rsid w:val="10B8A332"/>
    <w:rsid w:val="10F342B2"/>
    <w:rsid w:val="10F9FACA"/>
    <w:rsid w:val="110C9EC9"/>
    <w:rsid w:val="1145F2F6"/>
    <w:rsid w:val="118B0A42"/>
    <w:rsid w:val="119C3E42"/>
    <w:rsid w:val="11ED2934"/>
    <w:rsid w:val="11FE760B"/>
    <w:rsid w:val="12430F08"/>
    <w:rsid w:val="1266CF49"/>
    <w:rsid w:val="12962400"/>
    <w:rsid w:val="1300C721"/>
    <w:rsid w:val="134F132E"/>
    <w:rsid w:val="1372C6C4"/>
    <w:rsid w:val="143E0AFA"/>
    <w:rsid w:val="143E957C"/>
    <w:rsid w:val="146AD7E1"/>
    <w:rsid w:val="147D0706"/>
    <w:rsid w:val="15C305A6"/>
    <w:rsid w:val="15E4E0BF"/>
    <w:rsid w:val="15FE4C4E"/>
    <w:rsid w:val="166CDE53"/>
    <w:rsid w:val="16D61816"/>
    <w:rsid w:val="16FB4013"/>
    <w:rsid w:val="1751BA0B"/>
    <w:rsid w:val="17B87402"/>
    <w:rsid w:val="17F86E70"/>
    <w:rsid w:val="18151E5F"/>
    <w:rsid w:val="1881F396"/>
    <w:rsid w:val="19522EA9"/>
    <w:rsid w:val="1A055E74"/>
    <w:rsid w:val="1A1A98E3"/>
    <w:rsid w:val="1A36665A"/>
    <w:rsid w:val="1AB51ED0"/>
    <w:rsid w:val="1AEEA249"/>
    <w:rsid w:val="1BD4A08F"/>
    <w:rsid w:val="1CA1ECF6"/>
    <w:rsid w:val="1CC71741"/>
    <w:rsid w:val="1CD7A0C4"/>
    <w:rsid w:val="1D1A8215"/>
    <w:rsid w:val="1D427468"/>
    <w:rsid w:val="1D6065CB"/>
    <w:rsid w:val="1DC7E386"/>
    <w:rsid w:val="1E2D363C"/>
    <w:rsid w:val="1E5C41CA"/>
    <w:rsid w:val="1E99ED5E"/>
    <w:rsid w:val="1EA0B87D"/>
    <w:rsid w:val="1F7026EB"/>
    <w:rsid w:val="20650D0F"/>
    <w:rsid w:val="20981163"/>
    <w:rsid w:val="20BCD9BD"/>
    <w:rsid w:val="20FEEF0D"/>
    <w:rsid w:val="21D6CFD9"/>
    <w:rsid w:val="21E6F476"/>
    <w:rsid w:val="22001D14"/>
    <w:rsid w:val="22318F4B"/>
    <w:rsid w:val="22378F62"/>
    <w:rsid w:val="223991C0"/>
    <w:rsid w:val="2366E100"/>
    <w:rsid w:val="2408BF9A"/>
    <w:rsid w:val="2416CA7A"/>
    <w:rsid w:val="24B0D7EB"/>
    <w:rsid w:val="2502B161"/>
    <w:rsid w:val="250A79B8"/>
    <w:rsid w:val="253A84D3"/>
    <w:rsid w:val="2542BE9D"/>
    <w:rsid w:val="256A1924"/>
    <w:rsid w:val="2570556E"/>
    <w:rsid w:val="25A11211"/>
    <w:rsid w:val="2611D66B"/>
    <w:rsid w:val="262B197F"/>
    <w:rsid w:val="2695D123"/>
    <w:rsid w:val="269E81C2"/>
    <w:rsid w:val="26CBA117"/>
    <w:rsid w:val="2737CFBE"/>
    <w:rsid w:val="279F0539"/>
    <w:rsid w:val="27E9058E"/>
    <w:rsid w:val="2804AE50"/>
    <w:rsid w:val="2810C367"/>
    <w:rsid w:val="29230DAB"/>
    <w:rsid w:val="29263B62"/>
    <w:rsid w:val="294FA2F0"/>
    <w:rsid w:val="2AA09F22"/>
    <w:rsid w:val="2AB44D29"/>
    <w:rsid w:val="2AC67967"/>
    <w:rsid w:val="2AEEDE19"/>
    <w:rsid w:val="2B008730"/>
    <w:rsid w:val="2B4B3FA7"/>
    <w:rsid w:val="2B6E693B"/>
    <w:rsid w:val="2BA49164"/>
    <w:rsid w:val="2BEF01EE"/>
    <w:rsid w:val="2C6249C8"/>
    <w:rsid w:val="2CD9CE3F"/>
    <w:rsid w:val="2D057ACA"/>
    <w:rsid w:val="2D0F9B36"/>
    <w:rsid w:val="2DEC10A9"/>
    <w:rsid w:val="2E0CC94C"/>
    <w:rsid w:val="2F212765"/>
    <w:rsid w:val="2F43F62D"/>
    <w:rsid w:val="2FBF2D49"/>
    <w:rsid w:val="2FC30EFB"/>
    <w:rsid w:val="2FF550C6"/>
    <w:rsid w:val="301D7D87"/>
    <w:rsid w:val="305FB238"/>
    <w:rsid w:val="30C22BFD"/>
    <w:rsid w:val="30DFC68E"/>
    <w:rsid w:val="30EEBC91"/>
    <w:rsid w:val="31052C39"/>
    <w:rsid w:val="3112D2F6"/>
    <w:rsid w:val="3129C263"/>
    <w:rsid w:val="31788DF5"/>
    <w:rsid w:val="317CDFF1"/>
    <w:rsid w:val="31944837"/>
    <w:rsid w:val="31EBF135"/>
    <w:rsid w:val="32E7DF0C"/>
    <w:rsid w:val="33803623"/>
    <w:rsid w:val="33B8862F"/>
    <w:rsid w:val="34181F56"/>
    <w:rsid w:val="35DCCBBE"/>
    <w:rsid w:val="362D741E"/>
    <w:rsid w:val="3630EB39"/>
    <w:rsid w:val="365B80EE"/>
    <w:rsid w:val="366CCDF1"/>
    <w:rsid w:val="36A4DE7C"/>
    <w:rsid w:val="36ABD9B5"/>
    <w:rsid w:val="36E4322A"/>
    <w:rsid w:val="36F01A8A"/>
    <w:rsid w:val="3731FBEC"/>
    <w:rsid w:val="37392AC3"/>
    <w:rsid w:val="37A44343"/>
    <w:rsid w:val="37C64A9D"/>
    <w:rsid w:val="37E095AD"/>
    <w:rsid w:val="381B9BC7"/>
    <w:rsid w:val="3823CA02"/>
    <w:rsid w:val="382CA39E"/>
    <w:rsid w:val="3839CFAC"/>
    <w:rsid w:val="38B08A17"/>
    <w:rsid w:val="390E41F3"/>
    <w:rsid w:val="39103E1E"/>
    <w:rsid w:val="392A83B9"/>
    <w:rsid w:val="3930B87B"/>
    <w:rsid w:val="393B9840"/>
    <w:rsid w:val="39F34D97"/>
    <w:rsid w:val="3A23C6F9"/>
    <w:rsid w:val="3A73DCAE"/>
    <w:rsid w:val="3AC160C3"/>
    <w:rsid w:val="3ACFEA4E"/>
    <w:rsid w:val="3AD6116C"/>
    <w:rsid w:val="3AE53616"/>
    <w:rsid w:val="3BFF4101"/>
    <w:rsid w:val="3C1A0A46"/>
    <w:rsid w:val="3CAA58AA"/>
    <w:rsid w:val="3D22A783"/>
    <w:rsid w:val="3D5C9859"/>
    <w:rsid w:val="3DFD5BA8"/>
    <w:rsid w:val="3E321FA7"/>
    <w:rsid w:val="3E655626"/>
    <w:rsid w:val="3E681E9A"/>
    <w:rsid w:val="3F32FB96"/>
    <w:rsid w:val="3F459D5D"/>
    <w:rsid w:val="3F7FC1E2"/>
    <w:rsid w:val="4064CEA5"/>
    <w:rsid w:val="40AD64C3"/>
    <w:rsid w:val="40C904D3"/>
    <w:rsid w:val="411656CA"/>
    <w:rsid w:val="41213959"/>
    <w:rsid w:val="4127C36E"/>
    <w:rsid w:val="415034D3"/>
    <w:rsid w:val="4172B113"/>
    <w:rsid w:val="41F842D6"/>
    <w:rsid w:val="4276374A"/>
    <w:rsid w:val="4301B552"/>
    <w:rsid w:val="435081FC"/>
    <w:rsid w:val="4383CFE6"/>
    <w:rsid w:val="4383F62F"/>
    <w:rsid w:val="43921507"/>
    <w:rsid w:val="43CA5DE0"/>
    <w:rsid w:val="44197B62"/>
    <w:rsid w:val="44358C8D"/>
    <w:rsid w:val="4437FCC3"/>
    <w:rsid w:val="44541552"/>
    <w:rsid w:val="44963C30"/>
    <w:rsid w:val="44BBBF76"/>
    <w:rsid w:val="44D93879"/>
    <w:rsid w:val="44F3BC8D"/>
    <w:rsid w:val="450825B0"/>
    <w:rsid w:val="458F6DAD"/>
    <w:rsid w:val="45C5376F"/>
    <w:rsid w:val="46DE8ABE"/>
    <w:rsid w:val="46DFA298"/>
    <w:rsid w:val="472B3E0E"/>
    <w:rsid w:val="47310771"/>
    <w:rsid w:val="474533F4"/>
    <w:rsid w:val="474ED9F6"/>
    <w:rsid w:val="4759C3CB"/>
    <w:rsid w:val="47838AF0"/>
    <w:rsid w:val="4786914A"/>
    <w:rsid w:val="47AA93C6"/>
    <w:rsid w:val="47B4A29C"/>
    <w:rsid w:val="483552B9"/>
    <w:rsid w:val="49185976"/>
    <w:rsid w:val="491D3E7C"/>
    <w:rsid w:val="491F5B51"/>
    <w:rsid w:val="49457184"/>
    <w:rsid w:val="496FB355"/>
    <w:rsid w:val="49A186C8"/>
    <w:rsid w:val="49E689E2"/>
    <w:rsid w:val="4A39A284"/>
    <w:rsid w:val="4AAAB6C5"/>
    <w:rsid w:val="4ADC3330"/>
    <w:rsid w:val="4B481246"/>
    <w:rsid w:val="4B53D500"/>
    <w:rsid w:val="4B5B525C"/>
    <w:rsid w:val="4B76EF28"/>
    <w:rsid w:val="4B776734"/>
    <w:rsid w:val="4BD0D7AD"/>
    <w:rsid w:val="4BE93898"/>
    <w:rsid w:val="4C6DC017"/>
    <w:rsid w:val="4C9C66F5"/>
    <w:rsid w:val="4CDEF514"/>
    <w:rsid w:val="4D8B8DD3"/>
    <w:rsid w:val="4E257427"/>
    <w:rsid w:val="4E495C7A"/>
    <w:rsid w:val="4EA761AE"/>
    <w:rsid w:val="4EBD2EEE"/>
    <w:rsid w:val="4EE3EBC9"/>
    <w:rsid w:val="4F069970"/>
    <w:rsid w:val="4F1052FF"/>
    <w:rsid w:val="4F9D22DF"/>
    <w:rsid w:val="4FC14488"/>
    <w:rsid w:val="4FCBD068"/>
    <w:rsid w:val="4FE8CAE6"/>
    <w:rsid w:val="5052C5DD"/>
    <w:rsid w:val="50626212"/>
    <w:rsid w:val="5089471E"/>
    <w:rsid w:val="508BD81F"/>
    <w:rsid w:val="50E0099F"/>
    <w:rsid w:val="51477C83"/>
    <w:rsid w:val="516A4713"/>
    <w:rsid w:val="517BE983"/>
    <w:rsid w:val="52256ECF"/>
    <w:rsid w:val="522FEEB7"/>
    <w:rsid w:val="531200B4"/>
    <w:rsid w:val="533BF354"/>
    <w:rsid w:val="538F02B6"/>
    <w:rsid w:val="53C2245F"/>
    <w:rsid w:val="5430B810"/>
    <w:rsid w:val="55247EC5"/>
    <w:rsid w:val="55263700"/>
    <w:rsid w:val="5614B694"/>
    <w:rsid w:val="5662645C"/>
    <w:rsid w:val="56F49B44"/>
    <w:rsid w:val="57085789"/>
    <w:rsid w:val="5777F0FC"/>
    <w:rsid w:val="57AFF918"/>
    <w:rsid w:val="57F94C55"/>
    <w:rsid w:val="58123201"/>
    <w:rsid w:val="585DD7C2"/>
    <w:rsid w:val="586A30AA"/>
    <w:rsid w:val="58A24C75"/>
    <w:rsid w:val="591F4A44"/>
    <w:rsid w:val="592EA0F2"/>
    <w:rsid w:val="5988D70F"/>
    <w:rsid w:val="5A3B8B82"/>
    <w:rsid w:val="5A3E6BE1"/>
    <w:rsid w:val="5A4F2F78"/>
    <w:rsid w:val="5A98FC43"/>
    <w:rsid w:val="5AC973B2"/>
    <w:rsid w:val="5AD93D02"/>
    <w:rsid w:val="5B16B6B2"/>
    <w:rsid w:val="5B422796"/>
    <w:rsid w:val="5B5D1182"/>
    <w:rsid w:val="5B957884"/>
    <w:rsid w:val="5B97FCA7"/>
    <w:rsid w:val="5C1EB6F0"/>
    <w:rsid w:val="5C551947"/>
    <w:rsid w:val="5C99E57A"/>
    <w:rsid w:val="5CB8B2FB"/>
    <w:rsid w:val="5CC0D6AC"/>
    <w:rsid w:val="5D2B59A9"/>
    <w:rsid w:val="5DA3D0AB"/>
    <w:rsid w:val="5E10534B"/>
    <w:rsid w:val="5E3A0C0D"/>
    <w:rsid w:val="5E70AA32"/>
    <w:rsid w:val="5E7CEC8A"/>
    <w:rsid w:val="5F1C01D1"/>
    <w:rsid w:val="5FC6E108"/>
    <w:rsid w:val="5FD59AF4"/>
    <w:rsid w:val="604F7320"/>
    <w:rsid w:val="61289DB3"/>
    <w:rsid w:val="616BB8EE"/>
    <w:rsid w:val="61C78172"/>
    <w:rsid w:val="61E249D5"/>
    <w:rsid w:val="622A1FB3"/>
    <w:rsid w:val="62445852"/>
    <w:rsid w:val="627A731D"/>
    <w:rsid w:val="62806EE3"/>
    <w:rsid w:val="62ADAD88"/>
    <w:rsid w:val="62BC5E02"/>
    <w:rsid w:val="62D09F52"/>
    <w:rsid w:val="62D9AC93"/>
    <w:rsid w:val="62EDA24A"/>
    <w:rsid w:val="6394C9B3"/>
    <w:rsid w:val="63C5F014"/>
    <w:rsid w:val="63DBF3AE"/>
    <w:rsid w:val="63ED109F"/>
    <w:rsid w:val="63ED83C7"/>
    <w:rsid w:val="641AEEBC"/>
    <w:rsid w:val="64434A6E"/>
    <w:rsid w:val="64889099"/>
    <w:rsid w:val="64CB250F"/>
    <w:rsid w:val="64D19804"/>
    <w:rsid w:val="64DD79A9"/>
    <w:rsid w:val="65313745"/>
    <w:rsid w:val="654607F9"/>
    <w:rsid w:val="655C8976"/>
    <w:rsid w:val="6656B4A0"/>
    <w:rsid w:val="6676D2B1"/>
    <w:rsid w:val="667963DD"/>
    <w:rsid w:val="667D1092"/>
    <w:rsid w:val="66B840F6"/>
    <w:rsid w:val="66BE275E"/>
    <w:rsid w:val="66D3B375"/>
    <w:rsid w:val="67003D79"/>
    <w:rsid w:val="678D3080"/>
    <w:rsid w:val="67AC6CF2"/>
    <w:rsid w:val="6841C1E9"/>
    <w:rsid w:val="68A01F01"/>
    <w:rsid w:val="68B87336"/>
    <w:rsid w:val="690CEA3D"/>
    <w:rsid w:val="695438AE"/>
    <w:rsid w:val="695EE277"/>
    <w:rsid w:val="6AEA6683"/>
    <w:rsid w:val="6BB7D99C"/>
    <w:rsid w:val="6BE9F76F"/>
    <w:rsid w:val="6C181F3F"/>
    <w:rsid w:val="6C3C1248"/>
    <w:rsid w:val="6C7B805E"/>
    <w:rsid w:val="6CE009AE"/>
    <w:rsid w:val="6D8FE86E"/>
    <w:rsid w:val="6DD16627"/>
    <w:rsid w:val="6DD6C9B2"/>
    <w:rsid w:val="6E7224A9"/>
    <w:rsid w:val="6F4C3749"/>
    <w:rsid w:val="6F5AA5EC"/>
    <w:rsid w:val="6F6E86F4"/>
    <w:rsid w:val="6FA2B314"/>
    <w:rsid w:val="6FBDD7A6"/>
    <w:rsid w:val="6FC8B989"/>
    <w:rsid w:val="6FF89C29"/>
    <w:rsid w:val="702505B0"/>
    <w:rsid w:val="7059D87E"/>
    <w:rsid w:val="70799BF8"/>
    <w:rsid w:val="707D9219"/>
    <w:rsid w:val="70AFAE5D"/>
    <w:rsid w:val="70FF80E4"/>
    <w:rsid w:val="712FC2DE"/>
    <w:rsid w:val="71585C6F"/>
    <w:rsid w:val="71FC6405"/>
    <w:rsid w:val="7231D9C1"/>
    <w:rsid w:val="7245A879"/>
    <w:rsid w:val="7274FE64"/>
    <w:rsid w:val="72EEAAB7"/>
    <w:rsid w:val="72F46F92"/>
    <w:rsid w:val="7341F55D"/>
    <w:rsid w:val="7355CC60"/>
    <w:rsid w:val="7390E804"/>
    <w:rsid w:val="73AF7856"/>
    <w:rsid w:val="73C11FDC"/>
    <w:rsid w:val="7405A91C"/>
    <w:rsid w:val="74358B89"/>
    <w:rsid w:val="746C81AF"/>
    <w:rsid w:val="751F43F4"/>
    <w:rsid w:val="7536F952"/>
    <w:rsid w:val="75375357"/>
    <w:rsid w:val="7550CBA4"/>
    <w:rsid w:val="7582AB43"/>
    <w:rsid w:val="75F05822"/>
    <w:rsid w:val="762B31E8"/>
    <w:rsid w:val="763C5627"/>
    <w:rsid w:val="770E85C7"/>
    <w:rsid w:val="7713CF4A"/>
    <w:rsid w:val="783C109C"/>
    <w:rsid w:val="783D33D4"/>
    <w:rsid w:val="786B20E3"/>
    <w:rsid w:val="787CC4DD"/>
    <w:rsid w:val="78C2B6A2"/>
    <w:rsid w:val="78C73AD0"/>
    <w:rsid w:val="791720C2"/>
    <w:rsid w:val="794AB216"/>
    <w:rsid w:val="797078CB"/>
    <w:rsid w:val="797A5EC9"/>
    <w:rsid w:val="797D8D69"/>
    <w:rsid w:val="79824395"/>
    <w:rsid w:val="79DF6991"/>
    <w:rsid w:val="7A43D699"/>
    <w:rsid w:val="7A444ECB"/>
    <w:rsid w:val="7A7E63B0"/>
    <w:rsid w:val="7A834FA8"/>
    <w:rsid w:val="7AABD5F3"/>
    <w:rsid w:val="7AD2506A"/>
    <w:rsid w:val="7AE98D23"/>
    <w:rsid w:val="7AF755B7"/>
    <w:rsid w:val="7B0E83B8"/>
    <w:rsid w:val="7B0E8836"/>
    <w:rsid w:val="7B177C08"/>
    <w:rsid w:val="7BB435F4"/>
    <w:rsid w:val="7BCAD78B"/>
    <w:rsid w:val="7BECEC9A"/>
    <w:rsid w:val="7BED6705"/>
    <w:rsid w:val="7C7ED287"/>
    <w:rsid w:val="7CCC4457"/>
    <w:rsid w:val="7D2C8A38"/>
    <w:rsid w:val="7D9019FF"/>
    <w:rsid w:val="7D98E402"/>
    <w:rsid w:val="7DA83179"/>
    <w:rsid w:val="7DC23360"/>
    <w:rsid w:val="7DDFA917"/>
    <w:rsid w:val="7E28D7AD"/>
    <w:rsid w:val="7E509E46"/>
    <w:rsid w:val="7EC087D8"/>
    <w:rsid w:val="7EE0501E"/>
    <w:rsid w:val="7F298CDD"/>
    <w:rsid w:val="7F4A67A1"/>
    <w:rsid w:val="7F52CD12"/>
    <w:rsid w:val="7F6F69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F766"/>
  <w15:chartTrackingRefBased/>
  <w15:docId w15:val="{70183257-64C8-4012-A422-CDCE6350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6200EA"/>
    <w:pPr>
      <w:spacing w:after="240" w:line="264" w:lineRule="auto"/>
    </w:pPr>
    <w:rPr>
      <w:rFonts w:ascii="Calibri Light" w:hAnsi="Calibri Light" w:eastAsia="Calibri Light" w:cs="Times New Roman"/>
    </w:rPr>
  </w:style>
  <w:style w:type="paragraph" w:styleId="Heading1">
    <w:name w:val="heading 1"/>
    <w:basedOn w:val="Normal"/>
    <w:next w:val="Normal"/>
    <w:link w:val="Heading1Char"/>
    <w:uiPriority w:val="9"/>
    <w:qFormat/>
    <w:rsid w:val="00757B36"/>
    <w:pPr>
      <w:keepNext/>
      <w:keepLines/>
      <w:spacing w:before="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unhideWhenUsed/>
    <w:qFormat/>
    <w:rsid w:val="00757B36"/>
    <w:pPr>
      <w:keepNext/>
      <w:keepLines/>
      <w:spacing w:before="40"/>
      <w:outlineLvl w:val="1"/>
    </w:pPr>
    <w:rPr>
      <w:rFonts w:eastAsiaTheme="majorEastAsia" w:cstheme="majorBidi"/>
      <w:color w:val="000000" w:themeColor="text1"/>
      <w:sz w:val="52"/>
      <w:szCs w:val="26"/>
    </w:rPr>
  </w:style>
  <w:style w:type="paragraph" w:styleId="Heading3">
    <w:name w:val="heading 3"/>
    <w:basedOn w:val="Normal"/>
    <w:next w:val="Normal"/>
    <w:link w:val="Heading3Char"/>
    <w:uiPriority w:val="9"/>
    <w:unhideWhenUsed/>
    <w:qFormat/>
    <w:rsid w:val="00757B36"/>
    <w:pPr>
      <w:keepNext/>
      <w:keepLines/>
      <w:spacing w:before="40"/>
      <w:outlineLvl w:val="2"/>
    </w:pPr>
    <w:rPr>
      <w:rFonts w:eastAsiaTheme="majorEastAsia" w:cstheme="majorBidi"/>
      <w:color w:val="000000" w:themeColor="text1"/>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Quote">
    <w:name w:val="Quote"/>
    <w:basedOn w:val="Normal"/>
    <w:next w:val="Normal"/>
    <w:link w:val="QuoteChar"/>
    <w:uiPriority w:val="29"/>
    <w:qFormat/>
    <w:rsid w:val="00757B36"/>
    <w:pPr>
      <w:spacing w:before="200" w:after="160"/>
      <w:ind w:left="864" w:right="864"/>
      <w:jc w:val="center"/>
    </w:pPr>
    <w:rPr>
      <w:iCs/>
      <w:color w:val="0072ED"/>
    </w:rPr>
  </w:style>
  <w:style w:type="character" w:styleId="QuoteChar" w:customStyle="1">
    <w:name w:val="Quote Char"/>
    <w:basedOn w:val="DefaultParagraphFont"/>
    <w:link w:val="Quote"/>
    <w:uiPriority w:val="29"/>
    <w:rsid w:val="00757B36"/>
    <w:rPr>
      <w:rFonts w:ascii="Arial" w:hAnsi="Arial"/>
      <w:iCs/>
      <w:color w:val="0072ED"/>
    </w:rPr>
  </w:style>
  <w:style w:type="character" w:styleId="Heading1Char" w:customStyle="1">
    <w:name w:val="Heading 1 Char"/>
    <w:basedOn w:val="DefaultParagraphFont"/>
    <w:link w:val="Heading1"/>
    <w:uiPriority w:val="9"/>
    <w:rsid w:val="00757B36"/>
    <w:rPr>
      <w:rFonts w:ascii="Arial" w:hAnsi="Arial" w:eastAsiaTheme="majorEastAsia" w:cstheme="majorBidi"/>
      <w:b/>
      <w:color w:val="000000" w:themeColor="text1"/>
      <w:sz w:val="72"/>
      <w:szCs w:val="32"/>
    </w:rPr>
  </w:style>
  <w:style w:type="character" w:styleId="Heading2Char" w:customStyle="1">
    <w:name w:val="Heading 2 Char"/>
    <w:basedOn w:val="DefaultParagraphFont"/>
    <w:link w:val="Heading2"/>
    <w:uiPriority w:val="9"/>
    <w:rsid w:val="00757B36"/>
    <w:rPr>
      <w:rFonts w:ascii="Arial" w:hAnsi="Arial" w:eastAsiaTheme="majorEastAsia" w:cstheme="majorBidi"/>
      <w:color w:val="000000" w:themeColor="text1"/>
      <w:sz w:val="52"/>
      <w:szCs w:val="26"/>
    </w:rPr>
  </w:style>
  <w:style w:type="character" w:styleId="Heading3Char" w:customStyle="1">
    <w:name w:val="Heading 3 Char"/>
    <w:basedOn w:val="DefaultParagraphFont"/>
    <w:link w:val="Heading3"/>
    <w:uiPriority w:val="9"/>
    <w:rsid w:val="00757B36"/>
    <w:rPr>
      <w:rFonts w:ascii="Arial" w:hAnsi="Arial" w:eastAsiaTheme="majorEastAsia" w:cstheme="majorBidi"/>
      <w:color w:val="000000" w:themeColor="text1"/>
      <w:sz w:val="32"/>
    </w:rPr>
  </w:style>
  <w:style w:type="paragraph" w:styleId="Title">
    <w:name w:val="Title"/>
    <w:aliases w:val="Pull out quote 1"/>
    <w:basedOn w:val="Normal"/>
    <w:next w:val="Normal"/>
    <w:link w:val="TitleChar"/>
    <w:uiPriority w:val="10"/>
    <w:qFormat/>
    <w:rsid w:val="00757B36"/>
    <w:pPr>
      <w:contextualSpacing/>
      <w:jc w:val="center"/>
    </w:pPr>
    <w:rPr>
      <w:rFonts w:eastAsiaTheme="majorEastAsia" w:cstheme="majorBidi"/>
      <w:color w:val="0072ED"/>
      <w:spacing w:val="-10"/>
      <w:kern w:val="28"/>
      <w:sz w:val="32"/>
      <w:szCs w:val="56"/>
    </w:rPr>
  </w:style>
  <w:style w:type="character" w:styleId="TitleChar" w:customStyle="1">
    <w:name w:val="Title Char"/>
    <w:aliases w:val="Pull out quote 1 Char"/>
    <w:basedOn w:val="DefaultParagraphFont"/>
    <w:link w:val="Title"/>
    <w:uiPriority w:val="10"/>
    <w:rsid w:val="00757B36"/>
    <w:rPr>
      <w:rFonts w:ascii="Arial" w:hAnsi="Arial" w:eastAsiaTheme="majorEastAsia" w:cstheme="majorBidi"/>
      <w:color w:val="0072ED"/>
      <w:spacing w:val="-10"/>
      <w:kern w:val="28"/>
      <w:sz w:val="32"/>
      <w:szCs w:val="56"/>
    </w:rPr>
  </w:style>
  <w:style w:type="paragraph" w:styleId="Subtitle">
    <w:name w:val="Subtitle"/>
    <w:aliases w:val="Pull out quote 2"/>
    <w:basedOn w:val="Normal"/>
    <w:next w:val="Normal"/>
    <w:link w:val="SubtitleChar"/>
    <w:uiPriority w:val="11"/>
    <w:rsid w:val="00757B36"/>
    <w:pPr>
      <w:numPr>
        <w:ilvl w:val="1"/>
      </w:numPr>
      <w:spacing w:after="160"/>
      <w:ind w:left="720"/>
    </w:pPr>
    <w:rPr>
      <w:rFonts w:eastAsiaTheme="minorEastAsia"/>
      <w:color w:val="7655D2"/>
      <w:spacing w:val="15"/>
      <w:sz w:val="32"/>
      <w:szCs w:val="22"/>
    </w:rPr>
  </w:style>
  <w:style w:type="character" w:styleId="SubtitleChar" w:customStyle="1">
    <w:name w:val="Subtitle Char"/>
    <w:aliases w:val="Pull out quote 2 Char"/>
    <w:basedOn w:val="DefaultParagraphFont"/>
    <w:link w:val="Subtitle"/>
    <w:uiPriority w:val="11"/>
    <w:rsid w:val="00757B36"/>
    <w:rPr>
      <w:rFonts w:ascii="Arial" w:hAnsi="Arial" w:eastAsiaTheme="minorEastAsia"/>
      <w:color w:val="7655D2"/>
      <w:spacing w:val="15"/>
      <w:sz w:val="32"/>
      <w:szCs w:val="22"/>
    </w:rPr>
  </w:style>
  <w:style w:type="paragraph" w:styleId="Header">
    <w:name w:val="header"/>
    <w:basedOn w:val="Normal"/>
    <w:link w:val="HeaderChar"/>
    <w:uiPriority w:val="99"/>
    <w:unhideWhenUsed/>
    <w:rsid w:val="006200EA"/>
    <w:pPr>
      <w:tabs>
        <w:tab w:val="center" w:pos="4513"/>
        <w:tab w:val="right" w:pos="9026"/>
      </w:tabs>
      <w:spacing w:after="0" w:line="240" w:lineRule="auto"/>
    </w:pPr>
    <w:rPr>
      <w:rFonts w:ascii="Calibri" w:hAnsi="Calibri"/>
      <w:b/>
      <w:caps/>
      <w:spacing w:val="12"/>
      <w:sz w:val="16"/>
      <w:szCs w:val="16"/>
    </w:rPr>
  </w:style>
  <w:style w:type="character" w:styleId="HeaderChar" w:customStyle="1">
    <w:name w:val="Header Char"/>
    <w:basedOn w:val="DefaultParagraphFont"/>
    <w:link w:val="Header"/>
    <w:uiPriority w:val="99"/>
    <w:rsid w:val="006200EA"/>
    <w:rPr>
      <w:rFonts w:ascii="Calibri" w:hAnsi="Calibri" w:eastAsia="Calibri Light" w:cs="Times New Roman"/>
      <w:b/>
      <w:caps/>
      <w:spacing w:val="12"/>
      <w:sz w:val="16"/>
      <w:szCs w:val="16"/>
    </w:rPr>
  </w:style>
  <w:style w:type="paragraph" w:styleId="BodyText">
    <w:name w:val="Body Text"/>
    <w:basedOn w:val="Normal"/>
    <w:link w:val="BodyTextChar"/>
    <w:uiPriority w:val="99"/>
    <w:unhideWhenUsed/>
    <w:rsid w:val="006200EA"/>
    <w:pPr>
      <w:spacing w:line="320" w:lineRule="exact"/>
    </w:pPr>
  </w:style>
  <w:style w:type="character" w:styleId="BodyTextChar" w:customStyle="1">
    <w:name w:val="Body Text Char"/>
    <w:basedOn w:val="DefaultParagraphFont"/>
    <w:link w:val="BodyText"/>
    <w:uiPriority w:val="99"/>
    <w:rsid w:val="006200EA"/>
    <w:rPr>
      <w:rFonts w:ascii="Calibri Light" w:hAnsi="Calibri Light" w:eastAsia="Calibri Light" w:cs="Times New Roman"/>
    </w:rPr>
  </w:style>
  <w:style w:type="paragraph" w:styleId="ListBullet">
    <w:name w:val="List Bullet"/>
    <w:basedOn w:val="Normal"/>
    <w:uiPriority w:val="99"/>
    <w:unhideWhenUsed/>
    <w:rsid w:val="006200EA"/>
    <w:pPr>
      <w:numPr>
        <w:numId w:val="8"/>
      </w:numPr>
      <w:spacing w:line="320" w:lineRule="exact"/>
    </w:pPr>
  </w:style>
  <w:style w:type="character" w:styleId="HighlightBold" w:customStyle="1">
    <w:name w:val="Highlight Bold"/>
    <w:uiPriority w:val="1"/>
    <w:qFormat/>
    <w:rsid w:val="006200EA"/>
    <w:rPr>
      <w:rFonts w:ascii="Calibri" w:hAnsi="Calibri"/>
      <w:b/>
    </w:rPr>
  </w:style>
  <w:style w:type="character" w:styleId="Hyperlink">
    <w:name w:val="Hyperlink"/>
    <w:uiPriority w:val="99"/>
    <w:unhideWhenUsed/>
    <w:rsid w:val="006200EA"/>
    <w:rPr>
      <w:color w:val="000000"/>
      <w:u w:val="single"/>
    </w:rPr>
  </w:style>
  <w:style w:type="paragraph" w:styleId="Footer">
    <w:name w:val="footer"/>
    <w:basedOn w:val="Normal"/>
    <w:link w:val="FooterChar"/>
    <w:uiPriority w:val="99"/>
    <w:unhideWhenUsed/>
    <w:rsid w:val="001107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077D"/>
    <w:rPr>
      <w:rFonts w:ascii="Calibri Light" w:hAnsi="Calibri Light" w:eastAsia="Calibri Light" w:cs="Times New Roma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myuhi.sharepoint.com/:b:/r/sites/eo-ro/resources/Shared%20Documents/UHI_IMR_Guidance.pdf?csf=1&amp;web=1&amp;e=by5uH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yuhi.sharepoint.com/sites/eo-ro/resources/Shared%20Documents/Forms/AllItems.aspx?sortField=Modified&amp;isAscending=false&amp;id=/sites/eo-ro/resources/Shared%20Documents/Faculty%20Information%20re%20HRA-IRAS-Student%20Research.pdf&amp;parent=/sites/eo-ro/resources/Shared%20Document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uhi.ac.uk/en/research-enterprise/res-policies/research-integrity/" TargetMode="External" Id="rId10" /><Relationship Type="http://schemas.openxmlformats.org/officeDocument/2006/relationships/header" Target="head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01BF\Downloads\UHI%20simpl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f2a4d0-df23-49f6-880d-b5b6fcf444cf">
      <Terms xmlns="http://schemas.microsoft.com/office/infopath/2007/PartnerControls"/>
    </lcf76f155ced4ddcb4097134ff3c332f>
    <TaxCatchAll xmlns="9d0778ab-574f-4c35-adb9-b6c7fafca2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14D10AD9C011458633947AF38083C2" ma:contentTypeVersion="11" ma:contentTypeDescription="Create a new document." ma:contentTypeScope="" ma:versionID="b0c54ccf7c560f67405958ca6985b833">
  <xsd:schema xmlns:xsd="http://www.w3.org/2001/XMLSchema" xmlns:xs="http://www.w3.org/2001/XMLSchema" xmlns:p="http://schemas.microsoft.com/office/2006/metadata/properties" xmlns:ns2="f0f2a4d0-df23-49f6-880d-b5b6fcf444cf" xmlns:ns3="9d0778ab-574f-4c35-adb9-b6c7fafca270" targetNamespace="http://schemas.microsoft.com/office/2006/metadata/properties" ma:root="true" ma:fieldsID="ab852c98bce2aeea151165fc78bd3ac2" ns2:_="" ns3:_="">
    <xsd:import namespace="f0f2a4d0-df23-49f6-880d-b5b6fcf444cf"/>
    <xsd:import namespace="9d0778ab-574f-4c35-adb9-b6c7fafca2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2a4d0-df23-49f6-880d-b5b6fcf44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0778ab-574f-4c35-adb9-b6c7fafca2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df260d-37ad-440e-bd25-35361df87382}" ma:internalName="TaxCatchAll" ma:showField="CatchAllData" ma:web="9d0778ab-574f-4c35-adb9-b6c7fafca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E3A30-06F4-4D4E-8125-D28C24B038DE}">
  <ds:schemaRefs>
    <ds:schemaRef ds:uri="http://schemas.microsoft.com/sharepoint/v3/contenttype/forms"/>
  </ds:schemaRefs>
</ds:datastoreItem>
</file>

<file path=customXml/itemProps2.xml><?xml version="1.0" encoding="utf-8"?>
<ds:datastoreItem xmlns:ds="http://schemas.openxmlformats.org/officeDocument/2006/customXml" ds:itemID="{EC348C34-8DE3-4762-9C21-C84CE4C9012F}">
  <ds:schemaRefs>
    <ds:schemaRef ds:uri="http://schemas.microsoft.com/office/2006/metadata/properties"/>
    <ds:schemaRef ds:uri="http://schemas.microsoft.com/office/infopath/2007/PartnerControls"/>
    <ds:schemaRef ds:uri="f0f2a4d0-df23-49f6-880d-b5b6fcf444cf"/>
    <ds:schemaRef ds:uri="9d0778ab-574f-4c35-adb9-b6c7fafca270"/>
  </ds:schemaRefs>
</ds:datastoreItem>
</file>

<file path=customXml/itemProps3.xml><?xml version="1.0" encoding="utf-8"?>
<ds:datastoreItem xmlns:ds="http://schemas.openxmlformats.org/officeDocument/2006/customXml" ds:itemID="{AB906721-3417-4124-9C00-2208DF80B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2a4d0-df23-49f6-880d-b5b6fcf444cf"/>
    <ds:schemaRef ds:uri="9d0778ab-574f-4c35-adb9-b6c7fafca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UHI simple word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Beau Fraser</dc:creator>
  <keywords/>
  <dc:description/>
  <lastModifiedBy>Derek McGhee</lastModifiedBy>
  <revision>100</revision>
  <dcterms:created xsi:type="dcterms:W3CDTF">2024-11-25T09:33:00.0000000Z</dcterms:created>
  <dcterms:modified xsi:type="dcterms:W3CDTF">2025-04-04T15:13:38.9353160Z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0x0101000914D10AD9C011458633947AF38083C2</vt:lpwstr>
  </property>
  <property fmtid="{D5CDD505-2E9C-101B-9397-08002B2CF9AE}" pid="3" name="Order">
    <vt:r8>600</vt:r8>
  </property>
  <property fmtid="{D5CDD505-2E9C-101B-9397-08002B2CF9AE}" pid="4" name="_ExtendedDescription">
    <vt:lpwstr/>
  </property>
  <property fmtid="{D5CDD505-2E9C-101B-9397-08002B2CF9AE}" pid="5" name="MediaServiceImageTags">
    <vt:lpwstr/>
  </property>
</Properties>
</file>