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63550" w14:textId="7E2610CF" w:rsidR="00813E80" w:rsidRPr="005D6FEA" w:rsidRDefault="00813E80" w:rsidP="00813E80">
      <w:pPr>
        <w:widowControl w:val="0"/>
        <w:autoSpaceDE w:val="0"/>
        <w:autoSpaceDN w:val="0"/>
        <w:adjustRightInd w:val="0"/>
        <w:spacing w:after="0" w:line="200" w:lineRule="exact"/>
        <w:rPr>
          <w:rFonts w:ascii="Arial" w:hAnsi="Arial" w:cs="Arial"/>
          <w:sz w:val="24"/>
          <w:szCs w:val="24"/>
        </w:rPr>
      </w:pPr>
      <w:bookmarkStart w:id="0" w:name="page1"/>
      <w:bookmarkStart w:id="1" w:name="_GoBack"/>
      <w:bookmarkEnd w:id="0"/>
      <w:bookmarkEnd w:id="1"/>
      <w:r w:rsidRPr="005D6FEA">
        <w:rPr>
          <w:rFonts w:ascii="Arial" w:hAnsi="Arial" w:cs="Arial"/>
          <w:noProof/>
        </w:rPr>
        <w:drawing>
          <wp:anchor distT="0" distB="0" distL="114300" distR="114300" simplePos="0" relativeHeight="251658240" behindDoc="0" locked="0" layoutInCell="1" allowOverlap="1" wp14:anchorId="5C9B011A" wp14:editId="765A3812">
            <wp:simplePos x="0" y="0"/>
            <wp:positionH relativeFrom="column">
              <wp:posOffset>-796925</wp:posOffset>
            </wp:positionH>
            <wp:positionV relativeFrom="paragraph">
              <wp:posOffset>-123825</wp:posOffset>
            </wp:positionV>
            <wp:extent cx="4105275" cy="990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802F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257CEA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DA074B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FABC28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B530B6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BE9AED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EE50C9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4214716"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BB0FA5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F80FCA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2686D3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B332183"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3997787"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18B673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C025A8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158C35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549CA12"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ADA180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BD90915" w14:textId="77777777" w:rsidR="00813E80" w:rsidRPr="005D6FEA" w:rsidRDefault="00813E80" w:rsidP="00813E80">
      <w:pPr>
        <w:widowControl w:val="0"/>
        <w:autoSpaceDE w:val="0"/>
        <w:autoSpaceDN w:val="0"/>
        <w:adjustRightInd w:val="0"/>
        <w:spacing w:after="0" w:line="374" w:lineRule="exact"/>
        <w:rPr>
          <w:rFonts w:ascii="Arial" w:hAnsi="Arial" w:cs="Arial"/>
          <w:sz w:val="24"/>
          <w:szCs w:val="24"/>
        </w:rPr>
      </w:pPr>
    </w:p>
    <w:p w14:paraId="203E2F1E" w14:textId="77777777" w:rsidR="00813E80" w:rsidRPr="00791EB1" w:rsidRDefault="00813E80" w:rsidP="005D6FEA">
      <w:pPr>
        <w:widowControl w:val="0"/>
        <w:autoSpaceDE w:val="0"/>
        <w:autoSpaceDN w:val="0"/>
        <w:adjustRightInd w:val="0"/>
        <w:spacing w:after="0" w:line="240" w:lineRule="auto"/>
        <w:rPr>
          <w:rFonts w:ascii="Arial" w:hAnsi="Arial" w:cs="Arial"/>
          <w:color w:val="000000" w:themeColor="text1"/>
          <w:sz w:val="36"/>
          <w:szCs w:val="36"/>
          <w:u w:val="single"/>
        </w:rPr>
      </w:pPr>
      <w:r w:rsidRPr="00791EB1">
        <w:rPr>
          <w:rFonts w:ascii="Arial" w:hAnsi="Arial" w:cs="Arial"/>
          <w:b/>
          <w:bCs/>
          <w:color w:val="000000" w:themeColor="text1"/>
          <w:sz w:val="36"/>
          <w:szCs w:val="36"/>
          <w:u w:val="single"/>
        </w:rPr>
        <w:t>HNC Childhood Practice</w:t>
      </w:r>
    </w:p>
    <w:p w14:paraId="0CA24620" w14:textId="77777777" w:rsidR="00813E80" w:rsidRPr="00791EB1" w:rsidRDefault="00813E80" w:rsidP="005D6FEA">
      <w:pPr>
        <w:widowControl w:val="0"/>
        <w:autoSpaceDE w:val="0"/>
        <w:autoSpaceDN w:val="0"/>
        <w:adjustRightInd w:val="0"/>
        <w:spacing w:after="0" w:line="200" w:lineRule="exact"/>
        <w:rPr>
          <w:rFonts w:ascii="Arial" w:hAnsi="Arial" w:cs="Arial"/>
          <w:color w:val="000000" w:themeColor="text1"/>
          <w:sz w:val="36"/>
          <w:szCs w:val="36"/>
        </w:rPr>
      </w:pPr>
    </w:p>
    <w:p w14:paraId="48690441" w14:textId="77777777" w:rsidR="00813E80" w:rsidRPr="00791EB1" w:rsidRDefault="00813E80" w:rsidP="005D6FEA">
      <w:pPr>
        <w:widowControl w:val="0"/>
        <w:autoSpaceDE w:val="0"/>
        <w:autoSpaceDN w:val="0"/>
        <w:adjustRightInd w:val="0"/>
        <w:spacing w:after="0" w:line="200" w:lineRule="exact"/>
        <w:rPr>
          <w:rFonts w:ascii="Arial" w:hAnsi="Arial" w:cs="Arial"/>
          <w:color w:val="000000" w:themeColor="text1"/>
          <w:sz w:val="36"/>
          <w:szCs w:val="36"/>
        </w:rPr>
      </w:pPr>
    </w:p>
    <w:p w14:paraId="7FD50827" w14:textId="77777777" w:rsidR="00813E80" w:rsidRPr="00791EB1" w:rsidRDefault="00813E80" w:rsidP="005D6FEA">
      <w:pPr>
        <w:widowControl w:val="0"/>
        <w:autoSpaceDE w:val="0"/>
        <w:autoSpaceDN w:val="0"/>
        <w:adjustRightInd w:val="0"/>
        <w:spacing w:after="0" w:line="200" w:lineRule="exact"/>
        <w:rPr>
          <w:rFonts w:ascii="Arial" w:hAnsi="Arial" w:cs="Arial"/>
          <w:color w:val="000000" w:themeColor="text1"/>
          <w:sz w:val="36"/>
          <w:szCs w:val="36"/>
        </w:rPr>
      </w:pPr>
    </w:p>
    <w:p w14:paraId="1B37C058" w14:textId="77777777" w:rsidR="005D6FEA" w:rsidRPr="00791EB1" w:rsidRDefault="005D6FEA" w:rsidP="005D6FEA">
      <w:pPr>
        <w:widowControl w:val="0"/>
        <w:autoSpaceDE w:val="0"/>
        <w:autoSpaceDN w:val="0"/>
        <w:adjustRightInd w:val="0"/>
        <w:spacing w:after="0" w:line="240" w:lineRule="auto"/>
        <w:rPr>
          <w:rFonts w:ascii="Arial" w:hAnsi="Arial" w:cs="Arial"/>
          <w:color w:val="000000" w:themeColor="text1"/>
          <w:sz w:val="36"/>
          <w:szCs w:val="36"/>
        </w:rPr>
      </w:pPr>
    </w:p>
    <w:p w14:paraId="5900FBE9" w14:textId="1C9BAC90" w:rsidR="00813E80" w:rsidRPr="00791EB1" w:rsidRDefault="00813E80" w:rsidP="005D6FEA">
      <w:pPr>
        <w:widowControl w:val="0"/>
        <w:autoSpaceDE w:val="0"/>
        <w:autoSpaceDN w:val="0"/>
        <w:adjustRightInd w:val="0"/>
        <w:spacing w:after="0" w:line="240" w:lineRule="auto"/>
        <w:rPr>
          <w:rFonts w:ascii="Arial" w:hAnsi="Arial" w:cs="Arial"/>
          <w:color w:val="000000" w:themeColor="text1"/>
          <w:sz w:val="36"/>
          <w:szCs w:val="36"/>
          <w:u w:val="single"/>
        </w:rPr>
      </w:pPr>
      <w:r w:rsidRPr="00791EB1">
        <w:rPr>
          <w:rFonts w:ascii="Arial" w:hAnsi="Arial" w:cs="Arial"/>
          <w:b/>
          <w:bCs/>
          <w:color w:val="000000" w:themeColor="text1"/>
          <w:sz w:val="36"/>
          <w:szCs w:val="36"/>
          <w:u w:val="single"/>
        </w:rPr>
        <w:t>Information for Placement</w:t>
      </w:r>
    </w:p>
    <w:p w14:paraId="15CD0BB0" w14:textId="77777777" w:rsidR="00813E80" w:rsidRPr="00791EB1" w:rsidRDefault="00813E80" w:rsidP="00813E80">
      <w:pPr>
        <w:widowControl w:val="0"/>
        <w:autoSpaceDE w:val="0"/>
        <w:autoSpaceDN w:val="0"/>
        <w:adjustRightInd w:val="0"/>
        <w:spacing w:after="0" w:line="200" w:lineRule="exact"/>
        <w:rPr>
          <w:rFonts w:ascii="Arial" w:hAnsi="Arial" w:cs="Arial"/>
          <w:color w:val="000000" w:themeColor="text1"/>
          <w:sz w:val="36"/>
          <w:szCs w:val="36"/>
          <w:u w:val="single"/>
        </w:rPr>
      </w:pPr>
    </w:p>
    <w:p w14:paraId="764623F2" w14:textId="77777777" w:rsidR="00813E80" w:rsidRPr="00791EB1" w:rsidRDefault="00813E80" w:rsidP="00813E80">
      <w:pPr>
        <w:widowControl w:val="0"/>
        <w:autoSpaceDE w:val="0"/>
        <w:autoSpaceDN w:val="0"/>
        <w:adjustRightInd w:val="0"/>
        <w:spacing w:after="0" w:line="200" w:lineRule="exact"/>
        <w:rPr>
          <w:rFonts w:ascii="Arial" w:hAnsi="Arial" w:cs="Arial"/>
          <w:color w:val="000000" w:themeColor="text1"/>
          <w:sz w:val="36"/>
          <w:szCs w:val="36"/>
        </w:rPr>
      </w:pPr>
    </w:p>
    <w:p w14:paraId="7BDDDFEA" w14:textId="77777777" w:rsidR="00813E80" w:rsidRPr="00791EB1" w:rsidRDefault="00813E80" w:rsidP="00813E80">
      <w:pPr>
        <w:widowControl w:val="0"/>
        <w:autoSpaceDE w:val="0"/>
        <w:autoSpaceDN w:val="0"/>
        <w:adjustRightInd w:val="0"/>
        <w:spacing w:after="0" w:line="200" w:lineRule="exact"/>
        <w:rPr>
          <w:rFonts w:ascii="Arial" w:hAnsi="Arial" w:cs="Arial"/>
          <w:color w:val="000000" w:themeColor="text1"/>
          <w:sz w:val="36"/>
          <w:szCs w:val="36"/>
        </w:rPr>
      </w:pPr>
    </w:p>
    <w:p w14:paraId="09E40E85" w14:textId="77777777" w:rsidR="00813E80" w:rsidRPr="00791EB1" w:rsidRDefault="00813E80" w:rsidP="00813E80">
      <w:pPr>
        <w:widowControl w:val="0"/>
        <w:autoSpaceDE w:val="0"/>
        <w:autoSpaceDN w:val="0"/>
        <w:adjustRightInd w:val="0"/>
        <w:spacing w:after="0" w:line="200" w:lineRule="exact"/>
        <w:rPr>
          <w:rFonts w:ascii="Arial" w:hAnsi="Arial" w:cs="Arial"/>
          <w:color w:val="000000" w:themeColor="text1"/>
          <w:sz w:val="36"/>
          <w:szCs w:val="36"/>
        </w:rPr>
      </w:pPr>
    </w:p>
    <w:p w14:paraId="0D0DB732" w14:textId="77777777" w:rsidR="00813E80" w:rsidRPr="00791EB1" w:rsidRDefault="00813E80" w:rsidP="00813E80">
      <w:pPr>
        <w:widowControl w:val="0"/>
        <w:autoSpaceDE w:val="0"/>
        <w:autoSpaceDN w:val="0"/>
        <w:adjustRightInd w:val="0"/>
        <w:spacing w:after="0" w:line="200" w:lineRule="exact"/>
        <w:rPr>
          <w:rFonts w:ascii="Arial" w:hAnsi="Arial" w:cs="Arial"/>
          <w:color w:val="000000" w:themeColor="text1"/>
          <w:sz w:val="36"/>
          <w:szCs w:val="36"/>
        </w:rPr>
      </w:pPr>
    </w:p>
    <w:p w14:paraId="6239B973" w14:textId="77777777" w:rsidR="00813E80" w:rsidRPr="00791EB1" w:rsidRDefault="00813E80" w:rsidP="00813E80">
      <w:pPr>
        <w:widowControl w:val="0"/>
        <w:autoSpaceDE w:val="0"/>
        <w:autoSpaceDN w:val="0"/>
        <w:adjustRightInd w:val="0"/>
        <w:spacing w:after="0" w:line="316" w:lineRule="exact"/>
        <w:rPr>
          <w:rFonts w:ascii="Arial" w:hAnsi="Arial" w:cs="Arial"/>
          <w:color w:val="000000" w:themeColor="text1"/>
          <w:sz w:val="36"/>
          <w:szCs w:val="36"/>
        </w:rPr>
      </w:pPr>
    </w:p>
    <w:p w14:paraId="5B8C6B22" w14:textId="5B2C18AE" w:rsidR="00813E80" w:rsidRPr="00791EB1" w:rsidRDefault="00813E80" w:rsidP="00813E80">
      <w:pPr>
        <w:widowControl w:val="0"/>
        <w:autoSpaceDE w:val="0"/>
        <w:autoSpaceDN w:val="0"/>
        <w:adjustRightInd w:val="0"/>
        <w:spacing w:after="0" w:line="239" w:lineRule="auto"/>
        <w:ind w:left="1060"/>
        <w:rPr>
          <w:rFonts w:ascii="Arial" w:hAnsi="Arial" w:cs="Arial"/>
          <w:color w:val="000000" w:themeColor="text1"/>
          <w:sz w:val="36"/>
          <w:szCs w:val="36"/>
          <w:u w:val="single"/>
        </w:rPr>
      </w:pPr>
      <w:r w:rsidRPr="00791EB1">
        <w:rPr>
          <w:rFonts w:ascii="Arial" w:hAnsi="Arial" w:cs="Arial"/>
          <w:b/>
          <w:bCs/>
          <w:color w:val="000000" w:themeColor="text1"/>
          <w:sz w:val="36"/>
          <w:szCs w:val="36"/>
          <w:u w:val="single"/>
        </w:rPr>
        <w:t>2019 - 2020</w:t>
      </w:r>
    </w:p>
    <w:p w14:paraId="34F6E8F2" w14:textId="77777777" w:rsidR="00813E80" w:rsidRPr="005D6FEA" w:rsidRDefault="00813E80" w:rsidP="00813E80">
      <w:pPr>
        <w:widowControl w:val="0"/>
        <w:autoSpaceDE w:val="0"/>
        <w:autoSpaceDN w:val="0"/>
        <w:adjustRightInd w:val="0"/>
        <w:spacing w:after="0" w:line="200" w:lineRule="exact"/>
        <w:rPr>
          <w:rFonts w:ascii="Arial" w:hAnsi="Arial" w:cs="Arial"/>
          <w:color w:val="FF0000"/>
          <w:sz w:val="32"/>
          <w:szCs w:val="32"/>
        </w:rPr>
      </w:pPr>
    </w:p>
    <w:p w14:paraId="7F534D7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9D018B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F4FE9F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7D03E6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AF748A4"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BAA972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A751892"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93C605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C49F35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C09B18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AECDFE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C56D33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9F2FD6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9F0AA1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0B930D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B9423DD"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D30BB1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1871B9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73ADB8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803C7A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40FC2DD"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BB366A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C763B1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EC57EB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99B8734"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E9EA35D"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6EE1FF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84C55D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384F0A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E119D5F"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sectPr w:rsidR="00813E80" w:rsidRPr="005D6FEA">
          <w:headerReference w:type="even" r:id="rId11"/>
          <w:headerReference w:type="default" r:id="rId12"/>
          <w:footerReference w:type="even" r:id="rId13"/>
          <w:footerReference w:type="default" r:id="rId14"/>
          <w:headerReference w:type="first" r:id="rId15"/>
          <w:footerReference w:type="first" r:id="rId16"/>
          <w:pgSz w:w="11900" w:h="16838"/>
          <w:pgMar w:top="1440" w:right="1120" w:bottom="435" w:left="3940" w:header="720" w:footer="720" w:gutter="0"/>
          <w:cols w:space="720" w:equalWidth="0">
            <w:col w:w="6840"/>
          </w:cols>
          <w:noEndnote/>
        </w:sectPr>
      </w:pPr>
    </w:p>
    <w:p w14:paraId="14CF29D8" w14:textId="606E7FFB" w:rsidR="00813E80" w:rsidRPr="005D6FEA" w:rsidRDefault="00813E80" w:rsidP="00813E80">
      <w:pPr>
        <w:widowControl w:val="0"/>
        <w:overflowPunct w:val="0"/>
        <w:autoSpaceDE w:val="0"/>
        <w:autoSpaceDN w:val="0"/>
        <w:adjustRightInd w:val="0"/>
        <w:spacing w:after="0" w:line="235" w:lineRule="auto"/>
        <w:ind w:right="220"/>
        <w:rPr>
          <w:rFonts w:ascii="Arial" w:hAnsi="Arial" w:cs="Arial"/>
          <w:b/>
          <w:i/>
          <w:sz w:val="24"/>
          <w:szCs w:val="24"/>
        </w:rPr>
      </w:pPr>
      <w:bookmarkStart w:id="2" w:name="page2"/>
      <w:bookmarkEnd w:id="2"/>
      <w:r w:rsidRPr="005D6FEA">
        <w:rPr>
          <w:rFonts w:ascii="Arial" w:hAnsi="Arial" w:cs="Arial"/>
          <w:b/>
          <w:i/>
          <w:sz w:val="24"/>
          <w:szCs w:val="24"/>
        </w:rPr>
        <w:lastRenderedPageBreak/>
        <w:t>Hello</w:t>
      </w:r>
      <w:r w:rsidR="005D6FEA" w:rsidRPr="005D6FEA">
        <w:rPr>
          <w:rFonts w:ascii="Arial" w:hAnsi="Arial" w:cs="Arial"/>
          <w:b/>
          <w:i/>
          <w:sz w:val="24"/>
          <w:szCs w:val="24"/>
        </w:rPr>
        <w:t>,</w:t>
      </w:r>
      <w:r w:rsidRPr="005D6FEA">
        <w:rPr>
          <w:rFonts w:ascii="Arial" w:hAnsi="Arial" w:cs="Arial"/>
          <w:b/>
          <w:i/>
          <w:sz w:val="24"/>
          <w:szCs w:val="24"/>
        </w:rPr>
        <w:t xml:space="preserve"> and welcome to the </w:t>
      </w:r>
      <w:r w:rsidR="00B86550">
        <w:rPr>
          <w:rFonts w:ascii="Arial" w:hAnsi="Arial" w:cs="Arial"/>
          <w:b/>
          <w:i/>
          <w:sz w:val="24"/>
          <w:szCs w:val="24"/>
        </w:rPr>
        <w:t>S</w:t>
      </w:r>
      <w:r w:rsidRPr="005D6FEA">
        <w:rPr>
          <w:rFonts w:ascii="Arial" w:hAnsi="Arial" w:cs="Arial"/>
          <w:b/>
          <w:i/>
          <w:sz w:val="24"/>
          <w:szCs w:val="24"/>
        </w:rPr>
        <w:t xml:space="preserve">upervisor’s </w:t>
      </w:r>
      <w:r w:rsidR="00B86550">
        <w:rPr>
          <w:rFonts w:ascii="Arial" w:hAnsi="Arial" w:cs="Arial"/>
          <w:b/>
          <w:i/>
          <w:sz w:val="24"/>
          <w:szCs w:val="24"/>
        </w:rPr>
        <w:t>I</w:t>
      </w:r>
      <w:r w:rsidRPr="005D6FEA">
        <w:rPr>
          <w:rFonts w:ascii="Arial" w:hAnsi="Arial" w:cs="Arial"/>
          <w:b/>
          <w:i/>
          <w:sz w:val="24"/>
          <w:szCs w:val="24"/>
        </w:rPr>
        <w:t xml:space="preserve">nformation </w:t>
      </w:r>
      <w:r w:rsidR="00B86550">
        <w:rPr>
          <w:rFonts w:ascii="Arial" w:hAnsi="Arial" w:cs="Arial"/>
          <w:b/>
          <w:i/>
          <w:sz w:val="24"/>
          <w:szCs w:val="24"/>
        </w:rPr>
        <w:t>booklet</w:t>
      </w:r>
      <w:r w:rsidRPr="005D6FEA">
        <w:rPr>
          <w:rFonts w:ascii="Arial" w:hAnsi="Arial" w:cs="Arial"/>
          <w:b/>
          <w:i/>
          <w:sz w:val="24"/>
          <w:szCs w:val="24"/>
        </w:rPr>
        <w:t xml:space="preserve"> for staff who are supporting students on the HNC Childhood Practice.</w:t>
      </w:r>
    </w:p>
    <w:p w14:paraId="6A84FF42"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B41853C" w14:textId="77777777" w:rsidR="00813E80" w:rsidRPr="005D6FEA" w:rsidRDefault="00813E80" w:rsidP="00813E80">
      <w:pPr>
        <w:widowControl w:val="0"/>
        <w:autoSpaceDE w:val="0"/>
        <w:autoSpaceDN w:val="0"/>
        <w:adjustRightInd w:val="0"/>
        <w:spacing w:after="0" w:line="237" w:lineRule="exact"/>
        <w:rPr>
          <w:rFonts w:ascii="Arial" w:hAnsi="Arial" w:cs="Arial"/>
          <w:sz w:val="24"/>
          <w:szCs w:val="24"/>
        </w:rPr>
      </w:pPr>
    </w:p>
    <w:p w14:paraId="6BA104BE" w14:textId="567E1DC5" w:rsidR="00813E80" w:rsidRPr="005D6FEA" w:rsidRDefault="00813E80" w:rsidP="00813E80">
      <w:pPr>
        <w:widowControl w:val="0"/>
        <w:overflowPunct w:val="0"/>
        <w:autoSpaceDE w:val="0"/>
        <w:autoSpaceDN w:val="0"/>
        <w:adjustRightInd w:val="0"/>
        <w:spacing w:after="0" w:line="235" w:lineRule="auto"/>
        <w:rPr>
          <w:rFonts w:ascii="Arial" w:hAnsi="Arial" w:cs="Arial"/>
          <w:sz w:val="24"/>
          <w:szCs w:val="24"/>
        </w:rPr>
      </w:pPr>
      <w:r w:rsidRPr="005D6FEA">
        <w:rPr>
          <w:rFonts w:ascii="Arial" w:hAnsi="Arial" w:cs="Arial"/>
          <w:sz w:val="24"/>
          <w:szCs w:val="24"/>
        </w:rPr>
        <w:t xml:space="preserve">The </w:t>
      </w:r>
      <w:r w:rsidR="00CB2AF2">
        <w:rPr>
          <w:rFonts w:ascii="Arial" w:hAnsi="Arial" w:cs="Arial"/>
          <w:sz w:val="24"/>
          <w:szCs w:val="24"/>
        </w:rPr>
        <w:t>information</w:t>
      </w:r>
      <w:r w:rsidRPr="005D6FEA">
        <w:rPr>
          <w:rFonts w:ascii="Arial" w:hAnsi="Arial" w:cs="Arial"/>
          <w:sz w:val="24"/>
          <w:szCs w:val="24"/>
        </w:rPr>
        <w:t xml:space="preserve"> is designed to offer a brief overview of the course and placement work which students are being asked to undertake.</w:t>
      </w:r>
    </w:p>
    <w:p w14:paraId="1B3FE4D6" w14:textId="77777777" w:rsidR="00813E80" w:rsidRPr="005D6FEA" w:rsidRDefault="00813E80" w:rsidP="00813E80">
      <w:pPr>
        <w:widowControl w:val="0"/>
        <w:autoSpaceDE w:val="0"/>
        <w:autoSpaceDN w:val="0"/>
        <w:adjustRightInd w:val="0"/>
        <w:spacing w:after="0" w:line="384" w:lineRule="exact"/>
        <w:rPr>
          <w:rFonts w:ascii="Arial" w:hAnsi="Arial" w:cs="Arial"/>
          <w:sz w:val="24"/>
          <w:szCs w:val="24"/>
        </w:rPr>
      </w:pPr>
    </w:p>
    <w:p w14:paraId="7D3AAA4C"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What will they gain from this award?</w:t>
      </w:r>
    </w:p>
    <w:p w14:paraId="4EA42D87" w14:textId="77777777" w:rsidR="00813E80" w:rsidRPr="005D6FEA" w:rsidRDefault="00813E80" w:rsidP="00813E80">
      <w:pPr>
        <w:widowControl w:val="0"/>
        <w:autoSpaceDE w:val="0"/>
        <w:autoSpaceDN w:val="0"/>
        <w:adjustRightInd w:val="0"/>
        <w:spacing w:after="0" w:line="96" w:lineRule="exact"/>
        <w:rPr>
          <w:rFonts w:ascii="Arial" w:hAnsi="Arial" w:cs="Arial"/>
          <w:sz w:val="24"/>
          <w:szCs w:val="24"/>
        </w:rPr>
      </w:pPr>
    </w:p>
    <w:p w14:paraId="0B738111" w14:textId="77777777" w:rsidR="00813E80" w:rsidRPr="005D6FEA" w:rsidRDefault="00813E80" w:rsidP="00813E80">
      <w:pPr>
        <w:widowControl w:val="0"/>
        <w:overflowPunct w:val="0"/>
        <w:autoSpaceDE w:val="0"/>
        <w:autoSpaceDN w:val="0"/>
        <w:adjustRightInd w:val="0"/>
        <w:spacing w:after="0" w:line="236" w:lineRule="auto"/>
        <w:ind w:right="40"/>
        <w:rPr>
          <w:rFonts w:ascii="Arial" w:hAnsi="Arial" w:cs="Arial"/>
          <w:sz w:val="24"/>
          <w:szCs w:val="24"/>
        </w:rPr>
      </w:pPr>
      <w:r w:rsidRPr="005D6FEA">
        <w:rPr>
          <w:rFonts w:ascii="Arial" w:hAnsi="Arial" w:cs="Arial"/>
          <w:sz w:val="24"/>
          <w:szCs w:val="24"/>
        </w:rPr>
        <w:t>They will gain a depth of knowledge and develop relevant skills which support the development and learning of young children.</w:t>
      </w:r>
    </w:p>
    <w:p w14:paraId="692B27AA" w14:textId="77777777" w:rsidR="00813E80" w:rsidRPr="005D6FEA" w:rsidRDefault="00813E80" w:rsidP="00813E80">
      <w:pPr>
        <w:widowControl w:val="0"/>
        <w:autoSpaceDE w:val="0"/>
        <w:autoSpaceDN w:val="0"/>
        <w:adjustRightInd w:val="0"/>
        <w:spacing w:after="0" w:line="384" w:lineRule="exact"/>
        <w:rPr>
          <w:rFonts w:ascii="Arial" w:hAnsi="Arial" w:cs="Arial"/>
          <w:sz w:val="24"/>
          <w:szCs w:val="24"/>
        </w:rPr>
      </w:pPr>
    </w:p>
    <w:p w14:paraId="379D9154"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When are students in workplace?</w:t>
      </w:r>
    </w:p>
    <w:p w14:paraId="32DD24EC" w14:textId="77777777" w:rsidR="00813E80" w:rsidRPr="005D6FEA" w:rsidRDefault="00813E80" w:rsidP="00813E80">
      <w:pPr>
        <w:widowControl w:val="0"/>
        <w:autoSpaceDE w:val="0"/>
        <w:autoSpaceDN w:val="0"/>
        <w:adjustRightInd w:val="0"/>
        <w:spacing w:after="0" w:line="96" w:lineRule="exact"/>
        <w:rPr>
          <w:rFonts w:ascii="Arial" w:hAnsi="Arial" w:cs="Arial"/>
          <w:sz w:val="24"/>
          <w:szCs w:val="24"/>
        </w:rPr>
      </w:pPr>
    </w:p>
    <w:p w14:paraId="68DE50AB" w14:textId="77777777" w:rsidR="00813E80" w:rsidRPr="005D6FEA" w:rsidRDefault="00813E80" w:rsidP="00813E80">
      <w:pPr>
        <w:widowControl w:val="0"/>
        <w:overflowPunct w:val="0"/>
        <w:autoSpaceDE w:val="0"/>
        <w:autoSpaceDN w:val="0"/>
        <w:adjustRightInd w:val="0"/>
        <w:spacing w:after="0" w:line="261" w:lineRule="auto"/>
        <w:ind w:right="60"/>
        <w:rPr>
          <w:rFonts w:ascii="Arial" w:hAnsi="Arial" w:cs="Arial"/>
          <w:sz w:val="24"/>
          <w:szCs w:val="24"/>
        </w:rPr>
      </w:pPr>
      <w:r w:rsidRPr="005D6FEA">
        <w:rPr>
          <w:rFonts w:ascii="Arial" w:hAnsi="Arial" w:cs="Arial"/>
          <w:sz w:val="24"/>
          <w:szCs w:val="24"/>
        </w:rPr>
        <w:t>Full-time students will attend the workplace setting for two days each week. Part-time students will attend for one day per week. It would be beneficial to the student to experience both early learning and lower primary settings whilst in placement.</w:t>
      </w:r>
    </w:p>
    <w:p w14:paraId="33C98F48" w14:textId="77777777" w:rsidR="00813E80" w:rsidRPr="005D6FEA" w:rsidRDefault="00813E80" w:rsidP="00813E80">
      <w:pPr>
        <w:widowControl w:val="0"/>
        <w:autoSpaceDE w:val="0"/>
        <w:autoSpaceDN w:val="0"/>
        <w:adjustRightInd w:val="0"/>
        <w:spacing w:after="0" w:line="358" w:lineRule="exact"/>
        <w:rPr>
          <w:rFonts w:ascii="Arial" w:hAnsi="Arial" w:cs="Arial"/>
          <w:sz w:val="24"/>
          <w:szCs w:val="24"/>
        </w:rPr>
      </w:pPr>
    </w:p>
    <w:p w14:paraId="568A8ADB"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Summary of Student Requirements</w:t>
      </w:r>
    </w:p>
    <w:p w14:paraId="1BFDDB43" w14:textId="77777777" w:rsidR="00813E80" w:rsidRPr="005D6FEA" w:rsidRDefault="00813E80" w:rsidP="00813E80">
      <w:pPr>
        <w:widowControl w:val="0"/>
        <w:autoSpaceDE w:val="0"/>
        <w:autoSpaceDN w:val="0"/>
        <w:adjustRightInd w:val="0"/>
        <w:spacing w:after="0" w:line="96" w:lineRule="exact"/>
        <w:rPr>
          <w:rFonts w:ascii="Arial" w:hAnsi="Arial" w:cs="Arial"/>
          <w:sz w:val="24"/>
          <w:szCs w:val="24"/>
        </w:rPr>
      </w:pPr>
    </w:p>
    <w:p w14:paraId="74D15BCC" w14:textId="77777777" w:rsidR="00813E80" w:rsidRPr="005D6FEA" w:rsidRDefault="00813E80" w:rsidP="00813E80">
      <w:pPr>
        <w:widowControl w:val="0"/>
        <w:overflowPunct w:val="0"/>
        <w:autoSpaceDE w:val="0"/>
        <w:autoSpaceDN w:val="0"/>
        <w:adjustRightInd w:val="0"/>
        <w:spacing w:after="0" w:line="254" w:lineRule="auto"/>
        <w:ind w:right="40"/>
        <w:rPr>
          <w:rFonts w:ascii="Arial" w:hAnsi="Arial" w:cs="Arial"/>
          <w:sz w:val="24"/>
          <w:szCs w:val="24"/>
        </w:rPr>
      </w:pPr>
      <w:r w:rsidRPr="005D6FEA">
        <w:rPr>
          <w:rFonts w:ascii="Arial" w:hAnsi="Arial" w:cs="Arial"/>
          <w:sz w:val="24"/>
          <w:szCs w:val="24"/>
        </w:rPr>
        <w:t>During the course of the placement students will be asked to complete a series of tasks – observations; activity planning; research; and to demonstrate and report on the developing of effective relationships both with the children and also with the staff team.</w:t>
      </w:r>
    </w:p>
    <w:p w14:paraId="1EBBA5BC" w14:textId="77777777" w:rsidR="00813E80" w:rsidRPr="005D6FEA" w:rsidRDefault="00813E80" w:rsidP="00813E80">
      <w:pPr>
        <w:widowControl w:val="0"/>
        <w:autoSpaceDE w:val="0"/>
        <w:autoSpaceDN w:val="0"/>
        <w:adjustRightInd w:val="0"/>
        <w:spacing w:after="0" w:line="219" w:lineRule="exact"/>
        <w:rPr>
          <w:rFonts w:ascii="Arial" w:hAnsi="Arial" w:cs="Arial"/>
          <w:sz w:val="24"/>
          <w:szCs w:val="24"/>
        </w:rPr>
      </w:pPr>
    </w:p>
    <w:p w14:paraId="1FD1E442" w14:textId="4962DE1A" w:rsidR="00813E80" w:rsidRDefault="00813E80" w:rsidP="00813E80">
      <w:pPr>
        <w:widowControl w:val="0"/>
        <w:overflowPunct w:val="0"/>
        <w:autoSpaceDE w:val="0"/>
        <w:autoSpaceDN w:val="0"/>
        <w:adjustRightInd w:val="0"/>
        <w:spacing w:after="0" w:line="282" w:lineRule="auto"/>
        <w:ind w:right="160"/>
        <w:rPr>
          <w:rFonts w:ascii="Arial" w:hAnsi="Arial" w:cs="Arial"/>
          <w:sz w:val="24"/>
          <w:szCs w:val="24"/>
        </w:rPr>
      </w:pPr>
      <w:r w:rsidRPr="005D6FEA">
        <w:rPr>
          <w:rFonts w:ascii="Arial" w:hAnsi="Arial" w:cs="Arial"/>
          <w:sz w:val="24"/>
          <w:szCs w:val="24"/>
        </w:rPr>
        <w:t xml:space="preserve">It is asked for students to be encouraged and supported to be an active member of </w:t>
      </w:r>
      <w:r w:rsidR="00CA7A61">
        <w:rPr>
          <w:rFonts w:ascii="Arial" w:hAnsi="Arial" w:cs="Arial"/>
          <w:sz w:val="24"/>
          <w:szCs w:val="24"/>
        </w:rPr>
        <w:t>your</w:t>
      </w:r>
      <w:r w:rsidRPr="005D6FEA">
        <w:rPr>
          <w:rFonts w:ascii="Arial" w:hAnsi="Arial" w:cs="Arial"/>
          <w:sz w:val="24"/>
          <w:szCs w:val="24"/>
        </w:rPr>
        <w:t xml:space="preserve"> team, increasing the student responsibility as and when you feel the student is ready. </w:t>
      </w:r>
    </w:p>
    <w:p w14:paraId="70EF7398" w14:textId="77777777" w:rsidR="00CA7A61" w:rsidRPr="005D6FEA" w:rsidRDefault="00CA7A61" w:rsidP="00813E80">
      <w:pPr>
        <w:widowControl w:val="0"/>
        <w:overflowPunct w:val="0"/>
        <w:autoSpaceDE w:val="0"/>
        <w:autoSpaceDN w:val="0"/>
        <w:adjustRightInd w:val="0"/>
        <w:spacing w:after="0" w:line="282" w:lineRule="auto"/>
        <w:ind w:right="160"/>
        <w:rPr>
          <w:rFonts w:ascii="Arial" w:hAnsi="Arial" w:cs="Arial"/>
          <w:sz w:val="24"/>
          <w:szCs w:val="24"/>
        </w:rPr>
      </w:pPr>
    </w:p>
    <w:p w14:paraId="522E6BFA" w14:textId="2D327A7E" w:rsidR="00813E80" w:rsidRDefault="00813E80" w:rsidP="00813E80">
      <w:pPr>
        <w:widowControl w:val="0"/>
        <w:overflowPunct w:val="0"/>
        <w:autoSpaceDE w:val="0"/>
        <w:autoSpaceDN w:val="0"/>
        <w:adjustRightInd w:val="0"/>
        <w:spacing w:after="0" w:line="282" w:lineRule="auto"/>
        <w:ind w:right="160"/>
        <w:rPr>
          <w:rFonts w:ascii="Arial" w:hAnsi="Arial" w:cs="Arial"/>
          <w:sz w:val="24"/>
          <w:szCs w:val="24"/>
        </w:rPr>
      </w:pPr>
      <w:r w:rsidRPr="005D6FEA">
        <w:rPr>
          <w:rFonts w:ascii="Arial" w:hAnsi="Arial" w:cs="Arial"/>
          <w:sz w:val="24"/>
          <w:szCs w:val="24"/>
        </w:rPr>
        <w:t xml:space="preserve">Please try to find the time to communicate on a weekly basis to discuss the work of your student. 15 minutes per week will help support your student to reflect on their practice. </w:t>
      </w:r>
    </w:p>
    <w:p w14:paraId="0491F963" w14:textId="77777777" w:rsidR="00CA7A61" w:rsidRPr="005D6FEA" w:rsidRDefault="00CA7A61" w:rsidP="00813E80">
      <w:pPr>
        <w:widowControl w:val="0"/>
        <w:overflowPunct w:val="0"/>
        <w:autoSpaceDE w:val="0"/>
        <w:autoSpaceDN w:val="0"/>
        <w:adjustRightInd w:val="0"/>
        <w:spacing w:after="0" w:line="282" w:lineRule="auto"/>
        <w:ind w:right="160"/>
        <w:rPr>
          <w:rFonts w:ascii="Arial" w:hAnsi="Arial" w:cs="Arial"/>
          <w:sz w:val="24"/>
          <w:szCs w:val="24"/>
        </w:rPr>
      </w:pPr>
    </w:p>
    <w:p w14:paraId="6C7B6692" w14:textId="6B5C3770" w:rsidR="00FE613B" w:rsidRPr="00FE613B" w:rsidRDefault="00813E80" w:rsidP="00FE613B">
      <w:pPr>
        <w:widowControl w:val="0"/>
        <w:overflowPunct w:val="0"/>
        <w:autoSpaceDE w:val="0"/>
        <w:autoSpaceDN w:val="0"/>
        <w:adjustRightInd w:val="0"/>
        <w:spacing w:after="0" w:line="282" w:lineRule="auto"/>
        <w:ind w:right="160"/>
        <w:rPr>
          <w:rFonts w:ascii="Arial" w:hAnsi="Arial" w:cs="Arial"/>
          <w:sz w:val="24"/>
          <w:szCs w:val="24"/>
        </w:rPr>
      </w:pPr>
      <w:r w:rsidRPr="005D6FEA">
        <w:rPr>
          <w:rFonts w:ascii="Arial" w:hAnsi="Arial" w:cs="Arial"/>
          <w:sz w:val="24"/>
          <w:szCs w:val="24"/>
        </w:rPr>
        <w:t xml:space="preserve">An SVQ Assessor from the College will visit </w:t>
      </w:r>
      <w:r w:rsidR="005D6FEA" w:rsidRPr="005D6FEA">
        <w:rPr>
          <w:rFonts w:ascii="Arial" w:hAnsi="Arial" w:cs="Arial"/>
          <w:sz w:val="24"/>
          <w:szCs w:val="24"/>
        </w:rPr>
        <w:t>the</w:t>
      </w:r>
      <w:r w:rsidRPr="005D6FEA">
        <w:rPr>
          <w:rFonts w:ascii="Arial" w:hAnsi="Arial" w:cs="Arial"/>
          <w:sz w:val="24"/>
          <w:szCs w:val="24"/>
        </w:rPr>
        <w:t xml:space="preserve"> student on placement to carry out an observation of the mandatory elements of the HNC </w:t>
      </w:r>
      <w:r w:rsidR="00FE50C3" w:rsidRPr="005D6FEA">
        <w:rPr>
          <w:rFonts w:ascii="Arial" w:hAnsi="Arial" w:cs="Arial"/>
          <w:sz w:val="24"/>
          <w:szCs w:val="24"/>
        </w:rPr>
        <w:t>Ch</w:t>
      </w:r>
      <w:r w:rsidR="00FE50C3">
        <w:rPr>
          <w:rFonts w:ascii="Arial" w:hAnsi="Arial" w:cs="Arial"/>
          <w:sz w:val="24"/>
          <w:szCs w:val="24"/>
        </w:rPr>
        <w:t>ildhood Practice which will include:</w:t>
      </w:r>
    </w:p>
    <w:p w14:paraId="5A0EFC89" w14:textId="4833822E" w:rsidR="00FE613B" w:rsidRPr="00B63AD3" w:rsidRDefault="00FE613B" w:rsidP="00FE613B">
      <w:pPr>
        <w:pStyle w:val="ListParagraph"/>
        <w:widowControl/>
        <w:numPr>
          <w:ilvl w:val="0"/>
          <w:numId w:val="12"/>
        </w:numPr>
        <w:autoSpaceDE/>
        <w:autoSpaceDN/>
        <w:spacing w:before="0" w:after="160" w:line="259" w:lineRule="auto"/>
        <w:contextualSpacing/>
        <w:rPr>
          <w:sz w:val="24"/>
          <w:szCs w:val="24"/>
        </w:rPr>
      </w:pPr>
      <w:r>
        <w:rPr>
          <w:sz w:val="24"/>
          <w:szCs w:val="24"/>
        </w:rPr>
        <w:t>T</w:t>
      </w:r>
      <w:r w:rsidRPr="00B63AD3">
        <w:rPr>
          <w:sz w:val="24"/>
          <w:szCs w:val="24"/>
        </w:rPr>
        <w:t>ak</w:t>
      </w:r>
      <w:r w:rsidR="00FE50C3">
        <w:rPr>
          <w:sz w:val="24"/>
          <w:szCs w:val="24"/>
        </w:rPr>
        <w:t>ing</w:t>
      </w:r>
      <w:r w:rsidRPr="00B63AD3">
        <w:rPr>
          <w:sz w:val="24"/>
          <w:szCs w:val="24"/>
        </w:rPr>
        <w:t xml:space="preserve"> part in a fire drill and know</w:t>
      </w:r>
      <w:r w:rsidR="00FE50C3">
        <w:rPr>
          <w:sz w:val="24"/>
          <w:szCs w:val="24"/>
        </w:rPr>
        <w:t>ing</w:t>
      </w:r>
      <w:r w:rsidRPr="00B63AD3">
        <w:rPr>
          <w:sz w:val="24"/>
          <w:szCs w:val="24"/>
        </w:rPr>
        <w:t xml:space="preserve"> their role </w:t>
      </w:r>
      <w:r>
        <w:rPr>
          <w:sz w:val="24"/>
          <w:szCs w:val="24"/>
        </w:rPr>
        <w:t>in this</w:t>
      </w:r>
    </w:p>
    <w:p w14:paraId="0BFB0272" w14:textId="77777777" w:rsidR="00FE613B" w:rsidRPr="00B63AD3" w:rsidRDefault="00FE613B" w:rsidP="00FE613B">
      <w:pPr>
        <w:pStyle w:val="ListParagraph"/>
        <w:widowControl/>
        <w:numPr>
          <w:ilvl w:val="0"/>
          <w:numId w:val="12"/>
        </w:numPr>
        <w:autoSpaceDE/>
        <w:autoSpaceDN/>
        <w:spacing w:before="0" w:after="160" w:line="259" w:lineRule="auto"/>
        <w:contextualSpacing/>
        <w:rPr>
          <w:sz w:val="24"/>
          <w:szCs w:val="24"/>
        </w:rPr>
      </w:pPr>
      <w:r w:rsidRPr="00B63AD3">
        <w:rPr>
          <w:sz w:val="24"/>
          <w:szCs w:val="24"/>
        </w:rPr>
        <w:t>After shadowing, the student should</w:t>
      </w:r>
      <w:r>
        <w:rPr>
          <w:sz w:val="24"/>
          <w:szCs w:val="24"/>
        </w:rPr>
        <w:t xml:space="preserve"> be able</w:t>
      </w:r>
      <w:r w:rsidRPr="00B63AD3">
        <w:rPr>
          <w:sz w:val="24"/>
          <w:szCs w:val="24"/>
        </w:rPr>
        <w:t xml:space="preserve"> to undertake the following:</w:t>
      </w:r>
    </w:p>
    <w:p w14:paraId="37997E65" w14:textId="77777777" w:rsidR="00FE613B" w:rsidRPr="00B63AD3" w:rsidRDefault="00FE613B" w:rsidP="00FE613B">
      <w:pPr>
        <w:pStyle w:val="ListParagraph"/>
        <w:widowControl/>
        <w:numPr>
          <w:ilvl w:val="1"/>
          <w:numId w:val="12"/>
        </w:numPr>
        <w:autoSpaceDE/>
        <w:autoSpaceDN/>
        <w:spacing w:before="0" w:after="160" w:line="259" w:lineRule="auto"/>
        <w:contextualSpacing/>
        <w:rPr>
          <w:sz w:val="24"/>
          <w:szCs w:val="24"/>
        </w:rPr>
      </w:pPr>
      <w:r w:rsidRPr="00B63AD3">
        <w:rPr>
          <w:sz w:val="24"/>
          <w:szCs w:val="24"/>
        </w:rPr>
        <w:t>Snack (preparation to clearing up)</w:t>
      </w:r>
    </w:p>
    <w:p w14:paraId="1692BE43" w14:textId="77777777" w:rsidR="00FE613B" w:rsidRPr="00B63AD3" w:rsidRDefault="00FE613B" w:rsidP="00FE613B">
      <w:pPr>
        <w:pStyle w:val="ListParagraph"/>
        <w:widowControl/>
        <w:numPr>
          <w:ilvl w:val="1"/>
          <w:numId w:val="12"/>
        </w:numPr>
        <w:autoSpaceDE/>
        <w:autoSpaceDN/>
        <w:spacing w:before="0" w:after="160" w:line="259" w:lineRule="auto"/>
        <w:contextualSpacing/>
        <w:rPr>
          <w:sz w:val="24"/>
          <w:szCs w:val="24"/>
        </w:rPr>
      </w:pPr>
      <w:r w:rsidRPr="00B63AD3">
        <w:rPr>
          <w:sz w:val="24"/>
          <w:szCs w:val="24"/>
        </w:rPr>
        <w:t>Toileting</w:t>
      </w:r>
    </w:p>
    <w:p w14:paraId="1699D474" w14:textId="577B603A" w:rsidR="00FE613B" w:rsidRPr="00B63AD3" w:rsidRDefault="00FE613B" w:rsidP="00FE613B">
      <w:pPr>
        <w:pStyle w:val="ListParagraph"/>
        <w:widowControl/>
        <w:numPr>
          <w:ilvl w:val="1"/>
          <w:numId w:val="12"/>
        </w:numPr>
        <w:autoSpaceDE/>
        <w:autoSpaceDN/>
        <w:spacing w:before="0" w:after="160" w:line="259" w:lineRule="auto"/>
        <w:contextualSpacing/>
        <w:rPr>
          <w:sz w:val="24"/>
          <w:szCs w:val="24"/>
        </w:rPr>
      </w:pPr>
      <w:r>
        <w:rPr>
          <w:sz w:val="24"/>
          <w:szCs w:val="24"/>
        </w:rPr>
        <w:t>Facilitating play opportunities</w:t>
      </w:r>
      <w:r w:rsidRPr="00B63AD3">
        <w:rPr>
          <w:sz w:val="24"/>
          <w:szCs w:val="24"/>
        </w:rPr>
        <w:t xml:space="preserve"> (e.g. story sack, craft, baking</w:t>
      </w:r>
      <w:r w:rsidR="00FE50C3">
        <w:rPr>
          <w:sz w:val="24"/>
          <w:szCs w:val="24"/>
        </w:rPr>
        <w:t>, environmental</w:t>
      </w:r>
      <w:r w:rsidRPr="00B63AD3">
        <w:rPr>
          <w:sz w:val="24"/>
          <w:szCs w:val="24"/>
        </w:rPr>
        <w:t>)</w:t>
      </w:r>
    </w:p>
    <w:p w14:paraId="26781DE4" w14:textId="02A96EBB" w:rsidR="00FE613B" w:rsidRPr="00B63AD3" w:rsidRDefault="00FE613B" w:rsidP="00FE613B">
      <w:pPr>
        <w:pStyle w:val="ListParagraph"/>
        <w:widowControl/>
        <w:numPr>
          <w:ilvl w:val="1"/>
          <w:numId w:val="12"/>
        </w:numPr>
        <w:autoSpaceDE/>
        <w:autoSpaceDN/>
        <w:spacing w:before="0" w:after="160" w:line="259" w:lineRule="auto"/>
        <w:contextualSpacing/>
        <w:rPr>
          <w:sz w:val="24"/>
          <w:szCs w:val="24"/>
        </w:rPr>
      </w:pPr>
      <w:r w:rsidRPr="00B63AD3">
        <w:rPr>
          <w:sz w:val="24"/>
          <w:szCs w:val="24"/>
        </w:rPr>
        <w:t>Risky play (help</w:t>
      </w:r>
      <w:r w:rsidR="00FE50C3">
        <w:rPr>
          <w:sz w:val="24"/>
          <w:szCs w:val="24"/>
        </w:rPr>
        <w:t>ing the</w:t>
      </w:r>
      <w:r w:rsidRPr="00B63AD3">
        <w:rPr>
          <w:sz w:val="24"/>
          <w:szCs w:val="24"/>
        </w:rPr>
        <w:t xml:space="preserve"> student to understand how the setting</w:t>
      </w:r>
      <w:r w:rsidR="00FE50C3">
        <w:rPr>
          <w:sz w:val="24"/>
          <w:szCs w:val="24"/>
        </w:rPr>
        <w:t>’</w:t>
      </w:r>
      <w:r w:rsidRPr="00B63AD3">
        <w:rPr>
          <w:sz w:val="24"/>
          <w:szCs w:val="24"/>
        </w:rPr>
        <w:t>s risk</w:t>
      </w:r>
      <w:r w:rsidR="00FE50C3">
        <w:rPr>
          <w:sz w:val="24"/>
          <w:szCs w:val="24"/>
        </w:rPr>
        <w:t>-benefit</w:t>
      </w:r>
      <w:r w:rsidRPr="00B63AD3">
        <w:rPr>
          <w:sz w:val="24"/>
          <w:szCs w:val="24"/>
        </w:rPr>
        <w:t xml:space="preserve"> assessment procedures support risky play)</w:t>
      </w:r>
    </w:p>
    <w:p w14:paraId="691F6CB2" w14:textId="1DC022DD" w:rsidR="00FE613B" w:rsidRPr="00B63AD3" w:rsidRDefault="00FE613B" w:rsidP="00FE613B">
      <w:pPr>
        <w:pStyle w:val="ListParagraph"/>
        <w:widowControl/>
        <w:numPr>
          <w:ilvl w:val="1"/>
          <w:numId w:val="12"/>
        </w:numPr>
        <w:autoSpaceDE/>
        <w:autoSpaceDN/>
        <w:spacing w:before="0" w:after="160" w:line="259" w:lineRule="auto"/>
        <w:contextualSpacing/>
        <w:rPr>
          <w:sz w:val="24"/>
          <w:szCs w:val="24"/>
        </w:rPr>
      </w:pPr>
      <w:r w:rsidRPr="00B63AD3">
        <w:rPr>
          <w:sz w:val="24"/>
          <w:szCs w:val="24"/>
        </w:rPr>
        <w:t xml:space="preserve">Recording of information (e.g. passing of information </w:t>
      </w:r>
      <w:r w:rsidR="00FE50C3">
        <w:rPr>
          <w:sz w:val="24"/>
          <w:szCs w:val="24"/>
        </w:rPr>
        <w:t>to/</w:t>
      </w:r>
      <w:r w:rsidRPr="00B63AD3">
        <w:rPr>
          <w:sz w:val="24"/>
          <w:szCs w:val="24"/>
        </w:rPr>
        <w:t>from parent</w:t>
      </w:r>
      <w:r w:rsidR="00FE50C3">
        <w:rPr>
          <w:sz w:val="24"/>
          <w:szCs w:val="24"/>
        </w:rPr>
        <w:t>s/carers</w:t>
      </w:r>
      <w:r w:rsidRPr="00B63AD3">
        <w:rPr>
          <w:sz w:val="24"/>
          <w:szCs w:val="24"/>
        </w:rPr>
        <w:t xml:space="preserve"> using daily diary, </w:t>
      </w:r>
      <w:r w:rsidR="00FE50C3" w:rsidRPr="00B63AD3">
        <w:rPr>
          <w:sz w:val="24"/>
          <w:szCs w:val="24"/>
        </w:rPr>
        <w:t>notice</w:t>
      </w:r>
      <w:r w:rsidR="00FE50C3">
        <w:rPr>
          <w:sz w:val="24"/>
          <w:szCs w:val="24"/>
        </w:rPr>
        <w:t>board</w:t>
      </w:r>
      <w:r w:rsidRPr="00B63AD3">
        <w:rPr>
          <w:sz w:val="24"/>
          <w:szCs w:val="24"/>
        </w:rPr>
        <w:t xml:space="preserve"> etc)</w:t>
      </w:r>
    </w:p>
    <w:p w14:paraId="19A8ECDE" w14:textId="0A32D438" w:rsidR="00FE50C3" w:rsidRPr="00FE50C3" w:rsidRDefault="00FE613B" w:rsidP="00FE50C3">
      <w:pPr>
        <w:pStyle w:val="ListParagraph"/>
        <w:numPr>
          <w:ilvl w:val="1"/>
          <w:numId w:val="12"/>
        </w:numPr>
        <w:contextualSpacing/>
        <w:rPr>
          <w:sz w:val="24"/>
          <w:szCs w:val="24"/>
        </w:rPr>
      </w:pPr>
      <w:r w:rsidRPr="00FE50C3">
        <w:rPr>
          <w:sz w:val="24"/>
          <w:szCs w:val="24"/>
        </w:rPr>
        <w:t>Observation permission (in semester 2 the student must get parental permission to observe a child(ren) and use this as part of</w:t>
      </w:r>
      <w:r w:rsidR="00FE50C3">
        <w:rPr>
          <w:sz w:val="24"/>
          <w:szCs w:val="24"/>
        </w:rPr>
        <w:t xml:space="preserve"> a</w:t>
      </w:r>
      <w:r w:rsidRPr="00FE50C3">
        <w:rPr>
          <w:sz w:val="24"/>
          <w:szCs w:val="24"/>
        </w:rPr>
        <w:t xml:space="preserve"> module assessment)</w:t>
      </w:r>
    </w:p>
    <w:p w14:paraId="2BC1073F" w14:textId="5E6D870D" w:rsidR="00FE613B" w:rsidRPr="00FE50C3" w:rsidRDefault="00FE613B" w:rsidP="00FE50C3">
      <w:pPr>
        <w:pStyle w:val="ListParagraph"/>
        <w:widowControl/>
        <w:numPr>
          <w:ilvl w:val="0"/>
          <w:numId w:val="12"/>
        </w:numPr>
        <w:autoSpaceDE/>
        <w:autoSpaceDN/>
        <w:spacing w:before="0" w:after="160" w:line="259" w:lineRule="auto"/>
        <w:contextualSpacing/>
        <w:rPr>
          <w:sz w:val="24"/>
          <w:szCs w:val="24"/>
        </w:rPr>
      </w:pPr>
      <w:r w:rsidRPr="00FE50C3">
        <w:rPr>
          <w:sz w:val="24"/>
          <w:szCs w:val="24"/>
        </w:rPr>
        <w:t xml:space="preserve">Graded </w:t>
      </w:r>
      <w:r w:rsidR="00FE50C3">
        <w:rPr>
          <w:sz w:val="24"/>
          <w:szCs w:val="24"/>
        </w:rPr>
        <w:t>U</w:t>
      </w:r>
      <w:r w:rsidRPr="00FE50C3">
        <w:rPr>
          <w:sz w:val="24"/>
          <w:szCs w:val="24"/>
        </w:rPr>
        <w:t>nit – student to discuss tasks for the graded unit with</w:t>
      </w:r>
      <w:r w:rsidR="00FE50C3">
        <w:rPr>
          <w:sz w:val="24"/>
          <w:szCs w:val="24"/>
        </w:rPr>
        <w:t>in</w:t>
      </w:r>
      <w:r w:rsidRPr="00FE50C3">
        <w:rPr>
          <w:sz w:val="24"/>
          <w:szCs w:val="24"/>
        </w:rPr>
        <w:t xml:space="preserve"> the setting</w:t>
      </w:r>
    </w:p>
    <w:p w14:paraId="2144EE6C" w14:textId="77777777" w:rsidR="00FE613B" w:rsidRDefault="00FE613B" w:rsidP="00813E80">
      <w:pPr>
        <w:widowControl w:val="0"/>
        <w:overflowPunct w:val="0"/>
        <w:autoSpaceDE w:val="0"/>
        <w:autoSpaceDN w:val="0"/>
        <w:adjustRightInd w:val="0"/>
        <w:spacing w:after="0" w:line="282" w:lineRule="auto"/>
        <w:ind w:right="160"/>
        <w:rPr>
          <w:rFonts w:ascii="Arial" w:hAnsi="Arial" w:cs="Arial"/>
          <w:sz w:val="24"/>
          <w:szCs w:val="24"/>
        </w:rPr>
      </w:pPr>
    </w:p>
    <w:p w14:paraId="7C7D999E" w14:textId="77777777" w:rsidR="00FE613B" w:rsidRPr="005D6FEA" w:rsidRDefault="00FE613B" w:rsidP="00813E80">
      <w:pPr>
        <w:widowControl w:val="0"/>
        <w:overflowPunct w:val="0"/>
        <w:autoSpaceDE w:val="0"/>
        <w:autoSpaceDN w:val="0"/>
        <w:adjustRightInd w:val="0"/>
        <w:spacing w:after="0" w:line="282" w:lineRule="auto"/>
        <w:ind w:right="160"/>
        <w:rPr>
          <w:rFonts w:ascii="Arial" w:hAnsi="Arial" w:cs="Arial"/>
          <w:sz w:val="24"/>
          <w:szCs w:val="24"/>
        </w:rPr>
      </w:pPr>
    </w:p>
    <w:p w14:paraId="15147431" w14:textId="77777777" w:rsidR="00813E80" w:rsidRPr="005D6FEA" w:rsidRDefault="00813E80" w:rsidP="00813E80">
      <w:pPr>
        <w:widowControl w:val="0"/>
        <w:overflowPunct w:val="0"/>
        <w:autoSpaceDE w:val="0"/>
        <w:autoSpaceDN w:val="0"/>
        <w:adjustRightInd w:val="0"/>
        <w:spacing w:after="0" w:line="282" w:lineRule="auto"/>
        <w:ind w:right="160"/>
        <w:rPr>
          <w:rFonts w:ascii="Arial" w:hAnsi="Arial" w:cs="Arial"/>
          <w:sz w:val="24"/>
          <w:szCs w:val="24"/>
        </w:rPr>
      </w:pPr>
      <w:r w:rsidRPr="005D6FEA">
        <w:rPr>
          <w:rFonts w:ascii="Arial" w:hAnsi="Arial" w:cs="Arial"/>
          <w:sz w:val="24"/>
          <w:szCs w:val="24"/>
        </w:rPr>
        <w:t>If you have any queries regarding your role then do not hesitate to contact the College.</w:t>
      </w:r>
    </w:p>
    <w:p w14:paraId="4CBA2649" w14:textId="77777777" w:rsidR="00813E80" w:rsidRPr="005D6FEA" w:rsidRDefault="00813E80" w:rsidP="00813E80">
      <w:pPr>
        <w:widowControl w:val="0"/>
        <w:autoSpaceDE w:val="0"/>
        <w:autoSpaceDN w:val="0"/>
        <w:adjustRightInd w:val="0"/>
        <w:spacing w:after="0" w:line="240" w:lineRule="auto"/>
        <w:rPr>
          <w:rFonts w:ascii="Arial" w:hAnsi="Arial" w:cs="Arial"/>
          <w:b/>
          <w:bCs/>
          <w:sz w:val="24"/>
          <w:szCs w:val="24"/>
        </w:rPr>
      </w:pPr>
    </w:p>
    <w:p w14:paraId="1C5B97FD"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College Contact Details</w:t>
      </w:r>
    </w:p>
    <w:p w14:paraId="00E273BF"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sz w:val="24"/>
          <w:szCs w:val="24"/>
        </w:rPr>
        <w:t xml:space="preserve">Susan Menary – Senior Lecturer – </w:t>
      </w:r>
      <w:hyperlink r:id="rId17" w:history="1">
        <w:r w:rsidRPr="005D6FEA">
          <w:rPr>
            <w:rStyle w:val="Hyperlink"/>
            <w:rFonts w:ascii="Arial" w:hAnsi="Arial" w:cs="Arial"/>
            <w:sz w:val="24"/>
            <w:szCs w:val="24"/>
          </w:rPr>
          <w:t>susan.menary@uhi.ac.uk</w:t>
        </w:r>
      </w:hyperlink>
      <w:r w:rsidRPr="005D6FEA">
        <w:rPr>
          <w:rFonts w:ascii="Arial" w:hAnsi="Arial" w:cs="Arial"/>
          <w:sz w:val="24"/>
          <w:szCs w:val="24"/>
        </w:rPr>
        <w:t xml:space="preserve">  - 01595-771421</w:t>
      </w:r>
    </w:p>
    <w:p w14:paraId="0A7F07A9" w14:textId="5021691E" w:rsidR="00813E80" w:rsidRPr="005D6FEA" w:rsidRDefault="00813E80" w:rsidP="00677F7B">
      <w:pPr>
        <w:widowControl w:val="0"/>
        <w:autoSpaceDE w:val="0"/>
        <w:autoSpaceDN w:val="0"/>
        <w:adjustRightInd w:val="0"/>
        <w:spacing w:after="0" w:line="239" w:lineRule="auto"/>
        <w:ind w:left="1440" w:hanging="1440"/>
        <w:jc w:val="both"/>
        <w:rPr>
          <w:rFonts w:ascii="Arial" w:hAnsi="Arial" w:cs="Arial"/>
          <w:sz w:val="24"/>
          <w:szCs w:val="24"/>
        </w:rPr>
      </w:pPr>
      <w:r w:rsidRPr="005D6FEA">
        <w:rPr>
          <w:rFonts w:ascii="Arial" w:hAnsi="Arial" w:cs="Arial"/>
          <w:sz w:val="24"/>
          <w:szCs w:val="24"/>
        </w:rPr>
        <w:t>Joan Beattie – Lecturer</w:t>
      </w:r>
      <w:r w:rsidR="00677F7B" w:rsidRPr="005D6FEA">
        <w:rPr>
          <w:rFonts w:ascii="Arial" w:hAnsi="Arial" w:cs="Arial"/>
          <w:sz w:val="24"/>
          <w:szCs w:val="24"/>
        </w:rPr>
        <w:t>/CTL</w:t>
      </w:r>
      <w:r w:rsidRPr="005D6FEA">
        <w:rPr>
          <w:rFonts w:ascii="Arial" w:hAnsi="Arial" w:cs="Arial"/>
          <w:sz w:val="24"/>
          <w:szCs w:val="24"/>
        </w:rPr>
        <w:t xml:space="preserve"> – </w:t>
      </w:r>
      <w:hyperlink r:id="rId18" w:history="1">
        <w:r w:rsidRPr="005D6FEA">
          <w:rPr>
            <w:rStyle w:val="Hyperlink"/>
            <w:rFonts w:ascii="Arial" w:hAnsi="Arial" w:cs="Arial"/>
            <w:sz w:val="24"/>
            <w:szCs w:val="24"/>
          </w:rPr>
          <w:t>joan.beattie@uhi.ac.uk</w:t>
        </w:r>
      </w:hyperlink>
      <w:r w:rsidRPr="005D6FEA">
        <w:rPr>
          <w:rFonts w:ascii="Arial" w:hAnsi="Arial" w:cs="Arial"/>
          <w:sz w:val="24"/>
          <w:szCs w:val="24"/>
        </w:rPr>
        <w:t xml:space="preserve">  – 01595-771202</w:t>
      </w:r>
    </w:p>
    <w:p w14:paraId="46558462"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sz w:val="24"/>
          <w:szCs w:val="24"/>
        </w:rPr>
        <w:t xml:space="preserve">Sonia Henry – SVQ Assessor – </w:t>
      </w:r>
      <w:hyperlink r:id="rId19" w:history="1">
        <w:r w:rsidRPr="005D6FEA">
          <w:rPr>
            <w:rStyle w:val="Hyperlink"/>
            <w:rFonts w:ascii="Arial" w:hAnsi="Arial" w:cs="Arial"/>
            <w:sz w:val="24"/>
            <w:szCs w:val="24"/>
          </w:rPr>
          <w:t>sonia.henry@uhi.ac.uk</w:t>
        </w:r>
      </w:hyperlink>
      <w:r w:rsidRPr="005D6FEA">
        <w:rPr>
          <w:rFonts w:ascii="Arial" w:hAnsi="Arial" w:cs="Arial"/>
          <w:sz w:val="24"/>
          <w:szCs w:val="24"/>
        </w:rPr>
        <w:t xml:space="preserve"> – 01595-771207</w:t>
      </w:r>
    </w:p>
    <w:p w14:paraId="59C48C76" w14:textId="77777777" w:rsidR="00813E80" w:rsidRPr="005D6FEA" w:rsidRDefault="00813E80" w:rsidP="00813E80">
      <w:pPr>
        <w:widowControl w:val="0"/>
        <w:autoSpaceDE w:val="0"/>
        <w:autoSpaceDN w:val="0"/>
        <w:adjustRightInd w:val="0"/>
        <w:spacing w:after="0" w:line="240" w:lineRule="auto"/>
        <w:rPr>
          <w:rFonts w:ascii="Arial" w:hAnsi="Arial" w:cs="Arial"/>
          <w:b/>
          <w:bCs/>
          <w:sz w:val="24"/>
          <w:szCs w:val="24"/>
        </w:rPr>
      </w:pPr>
    </w:p>
    <w:p w14:paraId="644D7FC1" w14:textId="77777777" w:rsidR="00813E80" w:rsidRPr="005D6FEA" w:rsidRDefault="00813E80" w:rsidP="00813E80">
      <w:pPr>
        <w:widowControl w:val="0"/>
        <w:autoSpaceDE w:val="0"/>
        <w:autoSpaceDN w:val="0"/>
        <w:adjustRightInd w:val="0"/>
        <w:spacing w:after="0" w:line="240" w:lineRule="auto"/>
        <w:rPr>
          <w:rFonts w:ascii="Arial" w:hAnsi="Arial" w:cs="Arial"/>
          <w:b/>
          <w:bCs/>
          <w:sz w:val="24"/>
          <w:szCs w:val="24"/>
        </w:rPr>
      </w:pPr>
      <w:r w:rsidRPr="005D6FEA">
        <w:rPr>
          <w:rFonts w:ascii="Arial" w:hAnsi="Arial" w:cs="Arial"/>
          <w:b/>
          <w:bCs/>
          <w:sz w:val="24"/>
          <w:szCs w:val="24"/>
        </w:rPr>
        <w:t>Health &amp; Safety</w:t>
      </w:r>
    </w:p>
    <w:p w14:paraId="0C2AF6BE" w14:textId="77777777" w:rsidR="00813E80" w:rsidRPr="005D6FEA" w:rsidRDefault="00813E80" w:rsidP="00813E80">
      <w:pPr>
        <w:widowControl w:val="0"/>
        <w:overflowPunct w:val="0"/>
        <w:autoSpaceDE w:val="0"/>
        <w:autoSpaceDN w:val="0"/>
        <w:adjustRightInd w:val="0"/>
        <w:spacing w:after="0" w:line="282" w:lineRule="auto"/>
        <w:ind w:right="160"/>
        <w:rPr>
          <w:rFonts w:ascii="Arial" w:hAnsi="Arial" w:cs="Arial"/>
          <w:sz w:val="24"/>
          <w:szCs w:val="24"/>
        </w:rPr>
      </w:pPr>
      <w:r w:rsidRPr="005D6FEA">
        <w:rPr>
          <w:rFonts w:ascii="Arial" w:hAnsi="Arial" w:cs="Arial"/>
          <w:b/>
          <w:sz w:val="24"/>
          <w:szCs w:val="24"/>
        </w:rPr>
        <w:t>Students are supernumerary and cannot be included in staffing ratios</w:t>
      </w:r>
      <w:r w:rsidRPr="005D6FEA">
        <w:rPr>
          <w:rFonts w:ascii="Arial" w:hAnsi="Arial" w:cs="Arial"/>
          <w:sz w:val="24"/>
          <w:szCs w:val="24"/>
        </w:rPr>
        <w:t>.</w:t>
      </w:r>
    </w:p>
    <w:p w14:paraId="67489284" w14:textId="77777777" w:rsidR="00813E80" w:rsidRPr="005D6FEA" w:rsidRDefault="00813E80" w:rsidP="00813E80">
      <w:pPr>
        <w:widowControl w:val="0"/>
        <w:autoSpaceDE w:val="0"/>
        <w:autoSpaceDN w:val="0"/>
        <w:adjustRightInd w:val="0"/>
        <w:spacing w:after="0" w:line="96" w:lineRule="exact"/>
        <w:rPr>
          <w:rFonts w:ascii="Arial" w:hAnsi="Arial" w:cs="Arial"/>
          <w:sz w:val="24"/>
          <w:szCs w:val="24"/>
        </w:rPr>
      </w:pPr>
    </w:p>
    <w:p w14:paraId="6629B455" w14:textId="77777777" w:rsidR="00813E80" w:rsidRPr="005D6FEA" w:rsidRDefault="00813E80" w:rsidP="00813E80">
      <w:pPr>
        <w:widowControl w:val="0"/>
        <w:overflowPunct w:val="0"/>
        <w:autoSpaceDE w:val="0"/>
        <w:autoSpaceDN w:val="0"/>
        <w:adjustRightInd w:val="0"/>
        <w:spacing w:after="0" w:line="261" w:lineRule="auto"/>
        <w:ind w:right="80"/>
        <w:jc w:val="both"/>
        <w:rPr>
          <w:rFonts w:ascii="Arial" w:hAnsi="Arial" w:cs="Arial"/>
          <w:sz w:val="24"/>
          <w:szCs w:val="24"/>
        </w:rPr>
      </w:pPr>
      <w:r w:rsidRPr="005D6FEA">
        <w:rPr>
          <w:rFonts w:ascii="Arial" w:hAnsi="Arial" w:cs="Arial"/>
          <w:sz w:val="24"/>
          <w:szCs w:val="24"/>
        </w:rPr>
        <w:t xml:space="preserve">Please do not ask students to supervise children on their own in or out of the setting. </w:t>
      </w:r>
    </w:p>
    <w:p w14:paraId="68F80DAC" w14:textId="77777777" w:rsidR="00813E80" w:rsidRPr="005D6FEA" w:rsidRDefault="00813E80" w:rsidP="00813E80">
      <w:pPr>
        <w:widowControl w:val="0"/>
        <w:overflowPunct w:val="0"/>
        <w:autoSpaceDE w:val="0"/>
        <w:autoSpaceDN w:val="0"/>
        <w:adjustRightInd w:val="0"/>
        <w:spacing w:after="0" w:line="261" w:lineRule="auto"/>
        <w:ind w:right="80"/>
        <w:jc w:val="both"/>
        <w:rPr>
          <w:rFonts w:ascii="Arial" w:hAnsi="Arial" w:cs="Arial"/>
          <w:sz w:val="24"/>
          <w:szCs w:val="24"/>
        </w:rPr>
      </w:pPr>
      <w:r w:rsidRPr="005D6FEA">
        <w:rPr>
          <w:rFonts w:ascii="Arial" w:hAnsi="Arial" w:cs="Arial"/>
          <w:sz w:val="24"/>
          <w:szCs w:val="24"/>
        </w:rPr>
        <w:t xml:space="preserve">Although all students have membership of the PVG Scheme, they are not employed members of your staff. </w:t>
      </w:r>
    </w:p>
    <w:p w14:paraId="2F017538" w14:textId="77777777" w:rsidR="00813E80" w:rsidRPr="005D6FEA" w:rsidRDefault="00813E80" w:rsidP="00813E80">
      <w:pPr>
        <w:widowControl w:val="0"/>
        <w:overflowPunct w:val="0"/>
        <w:autoSpaceDE w:val="0"/>
        <w:autoSpaceDN w:val="0"/>
        <w:adjustRightInd w:val="0"/>
        <w:spacing w:after="0" w:line="261" w:lineRule="auto"/>
        <w:ind w:right="80"/>
        <w:jc w:val="both"/>
        <w:rPr>
          <w:rFonts w:ascii="Arial" w:hAnsi="Arial" w:cs="Arial"/>
          <w:sz w:val="24"/>
          <w:szCs w:val="24"/>
        </w:rPr>
      </w:pPr>
      <w:r w:rsidRPr="005D6FEA">
        <w:rPr>
          <w:rFonts w:ascii="Arial" w:hAnsi="Arial" w:cs="Arial"/>
          <w:sz w:val="24"/>
          <w:szCs w:val="24"/>
        </w:rPr>
        <w:t xml:space="preserve">If you have any concerns regarding student safe </w:t>
      </w:r>
      <w:r w:rsidR="00433A37" w:rsidRPr="005D6FEA">
        <w:rPr>
          <w:rFonts w:ascii="Arial" w:hAnsi="Arial" w:cs="Arial"/>
          <w:sz w:val="24"/>
          <w:szCs w:val="24"/>
        </w:rPr>
        <w:t>practice,</w:t>
      </w:r>
      <w:r w:rsidRPr="005D6FEA">
        <w:rPr>
          <w:rFonts w:ascii="Arial" w:hAnsi="Arial" w:cs="Arial"/>
          <w:sz w:val="24"/>
          <w:szCs w:val="24"/>
        </w:rPr>
        <w:t xml:space="preserve"> then please do not hesitate to contact the College directly.</w:t>
      </w:r>
    </w:p>
    <w:p w14:paraId="3590BFDE" w14:textId="77777777" w:rsidR="005D6FEA" w:rsidRPr="005D6FEA" w:rsidRDefault="005D6FEA"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3FD80BC3" w14:textId="77777777" w:rsidR="005D6FEA" w:rsidRPr="005D6FEA" w:rsidRDefault="005D6FEA"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10115869" w14:textId="65DB262C" w:rsidR="005D6FEA" w:rsidRDefault="005D6FEA"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354661D" w14:textId="77DE313C"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213CEAC" w14:textId="6CEC6A55"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44B83484" w14:textId="69C38CAF"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0DF90286" w14:textId="24E28634"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1434339" w14:textId="2C769C61"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5D59F154" w14:textId="5E8C1747"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3F65F0FC" w14:textId="44DAC67E"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17FDAC8A" w14:textId="79D0D8A9"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5C14C3E1" w14:textId="23AB6B94"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024AC245" w14:textId="090B78B5"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18226E9B" w14:textId="7BF9F947"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3FDD069A" w14:textId="1D531019"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169D53DE" w14:textId="2CA73BC0"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6ABEEE5" w14:textId="2CF89F3C"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590184AE" w14:textId="2A4BF6C8"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3F471BE4" w14:textId="2605CD60"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47A4A3A8" w14:textId="12273E53"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068EA4E9" w14:textId="29593F4F"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5FDE8A2C" w14:textId="776796F8"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5C1791E4" w14:textId="0F44C3F4"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5C1E1F3C" w14:textId="0AA13876"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65FFBD6A" w14:textId="1F126E57"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11FC97D" w14:textId="5B8177A2"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10D756AC" w14:textId="3024CFA4"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0F3E812D" w14:textId="6BEE5078"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3092037B" w14:textId="6C9C5122"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43E1822F" w14:textId="3D4C103A"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A176207" w14:textId="5E188207"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6D413E6D" w14:textId="7B04CD69" w:rsidR="00C35350"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0249320E" w14:textId="77777777" w:rsidR="00C35350" w:rsidRPr="005D6FEA" w:rsidRDefault="00C35350"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3F893BF2" w14:textId="77777777" w:rsidR="005D6FEA" w:rsidRPr="005D6FEA" w:rsidRDefault="005D6FEA" w:rsidP="00813E80">
      <w:pPr>
        <w:widowControl w:val="0"/>
        <w:overflowPunct w:val="0"/>
        <w:autoSpaceDE w:val="0"/>
        <w:autoSpaceDN w:val="0"/>
        <w:adjustRightInd w:val="0"/>
        <w:spacing w:after="0" w:line="261" w:lineRule="auto"/>
        <w:ind w:right="80"/>
        <w:jc w:val="both"/>
        <w:rPr>
          <w:rFonts w:ascii="Arial" w:hAnsi="Arial" w:cs="Arial"/>
          <w:sz w:val="24"/>
          <w:szCs w:val="24"/>
        </w:rPr>
      </w:pPr>
    </w:p>
    <w:p w14:paraId="25C5C27E" w14:textId="37143B5F" w:rsidR="005D6FEA" w:rsidRDefault="005D6FEA" w:rsidP="00813E80">
      <w:pPr>
        <w:widowControl w:val="0"/>
        <w:overflowPunct w:val="0"/>
        <w:autoSpaceDE w:val="0"/>
        <w:autoSpaceDN w:val="0"/>
        <w:adjustRightInd w:val="0"/>
        <w:spacing w:after="0" w:line="261" w:lineRule="auto"/>
        <w:ind w:right="80"/>
        <w:jc w:val="both"/>
        <w:rPr>
          <w:rFonts w:ascii="Arial" w:hAnsi="Arial" w:cs="Arial"/>
          <w:b/>
          <w:bCs/>
          <w:sz w:val="24"/>
          <w:szCs w:val="24"/>
        </w:rPr>
      </w:pPr>
      <w:r w:rsidRPr="005D6FEA">
        <w:rPr>
          <w:rFonts w:ascii="Arial" w:hAnsi="Arial" w:cs="Arial"/>
          <w:b/>
          <w:bCs/>
          <w:sz w:val="24"/>
          <w:szCs w:val="24"/>
        </w:rPr>
        <w:t>Student Induction to Placement</w:t>
      </w:r>
    </w:p>
    <w:p w14:paraId="1E368521" w14:textId="77777777" w:rsidR="005D6FEA" w:rsidRPr="005D6FEA" w:rsidRDefault="005D6FEA" w:rsidP="00813E80">
      <w:pPr>
        <w:widowControl w:val="0"/>
        <w:overflowPunct w:val="0"/>
        <w:autoSpaceDE w:val="0"/>
        <w:autoSpaceDN w:val="0"/>
        <w:adjustRightInd w:val="0"/>
        <w:spacing w:after="0" w:line="261" w:lineRule="auto"/>
        <w:ind w:right="80"/>
        <w:jc w:val="both"/>
        <w:rPr>
          <w:rFonts w:ascii="Arial" w:hAnsi="Arial" w:cs="Arial"/>
          <w:b/>
          <w:bCs/>
          <w:sz w:val="24"/>
          <w:szCs w:val="24"/>
        </w:rPr>
      </w:pPr>
    </w:p>
    <w:p w14:paraId="1D7BFBCE" w14:textId="32E8685D" w:rsidR="005D6FEA" w:rsidRPr="005D6FEA" w:rsidRDefault="005D6FEA" w:rsidP="005D6FEA">
      <w:pPr>
        <w:jc w:val="both"/>
        <w:rPr>
          <w:rFonts w:ascii="Arial" w:hAnsi="Arial" w:cs="Arial"/>
          <w:b/>
          <w:sz w:val="28"/>
          <w:szCs w:val="28"/>
        </w:rPr>
      </w:pPr>
      <w:r w:rsidRPr="005D6FEA">
        <w:rPr>
          <w:rFonts w:ascii="Arial" w:hAnsi="Arial" w:cs="Arial"/>
          <w:b/>
          <w:sz w:val="28"/>
          <w:szCs w:val="28"/>
        </w:rPr>
        <w:t>INDUCTION PLANNING AND TRACKING CHECKLIST</w:t>
      </w:r>
    </w:p>
    <w:p w14:paraId="11C86D5C" w14:textId="1228821D" w:rsidR="005D6FEA" w:rsidRPr="005D6FEA" w:rsidRDefault="005D6FEA" w:rsidP="005D6FEA">
      <w:pPr>
        <w:jc w:val="both"/>
        <w:rPr>
          <w:rFonts w:ascii="Arial" w:hAnsi="Arial" w:cs="Arial"/>
          <w:b/>
          <w:sz w:val="28"/>
          <w:szCs w:val="28"/>
        </w:rPr>
      </w:pPr>
      <w:r w:rsidRPr="005D6FEA">
        <w:rPr>
          <w:rFonts w:ascii="Arial" w:hAnsi="Arial" w:cs="Arial"/>
          <w:sz w:val="28"/>
          <w:szCs w:val="28"/>
        </w:rPr>
        <w:t>Please work through this checklist with your student and record the date once completed/discussed.</w:t>
      </w:r>
    </w:p>
    <w:p w14:paraId="51181EBD" w14:textId="77777777" w:rsidR="005D6FEA" w:rsidRPr="005D6FEA" w:rsidRDefault="005D6FEA" w:rsidP="005D6FEA">
      <w:pPr>
        <w:pStyle w:val="BodyText"/>
        <w:spacing w:before="3"/>
        <w:rPr>
          <w:b/>
          <w:sz w:val="17"/>
        </w:rPr>
      </w:pPr>
    </w:p>
    <w:tbl>
      <w:tblPr>
        <w:tblW w:w="99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7"/>
        <w:gridCol w:w="2041"/>
      </w:tblGrid>
      <w:tr w:rsidR="005D6FEA" w:rsidRPr="005D6FEA" w14:paraId="16805106" w14:textId="77777777" w:rsidTr="00C078F9">
        <w:trPr>
          <w:trHeight w:val="501"/>
        </w:trPr>
        <w:tc>
          <w:tcPr>
            <w:tcW w:w="7937" w:type="dxa"/>
            <w:shd w:val="clear" w:color="auto" w:fill="D3DDF2"/>
          </w:tcPr>
          <w:p w14:paraId="25601AF8" w14:textId="446974DE" w:rsidR="005D6FEA" w:rsidRPr="005D6FEA" w:rsidRDefault="005D6FEA" w:rsidP="00C078F9">
            <w:pPr>
              <w:pStyle w:val="TableParagraph"/>
              <w:spacing w:before="126"/>
              <w:ind w:left="113"/>
              <w:rPr>
                <w:rFonts w:ascii="Arial" w:hAnsi="Arial" w:cs="Arial"/>
              </w:rPr>
            </w:pPr>
            <w:r w:rsidRPr="005D6FEA">
              <w:rPr>
                <w:rFonts w:ascii="Arial" w:hAnsi="Arial" w:cs="Arial"/>
                <w:w w:val="120"/>
              </w:rPr>
              <w:t xml:space="preserve">Induction Planning </w:t>
            </w:r>
            <w:r>
              <w:rPr>
                <w:rFonts w:ascii="Arial" w:hAnsi="Arial" w:cs="Arial"/>
                <w:w w:val="120"/>
              </w:rPr>
              <w:t>a</w:t>
            </w:r>
            <w:r w:rsidRPr="005D6FEA">
              <w:rPr>
                <w:rFonts w:ascii="Arial" w:hAnsi="Arial" w:cs="Arial"/>
                <w:w w:val="120"/>
              </w:rPr>
              <w:t>nd Tracking</w:t>
            </w:r>
          </w:p>
        </w:tc>
        <w:tc>
          <w:tcPr>
            <w:tcW w:w="2041" w:type="dxa"/>
            <w:shd w:val="clear" w:color="auto" w:fill="D3DDF2"/>
          </w:tcPr>
          <w:p w14:paraId="72F75B8E" w14:textId="77777777" w:rsidR="005D6FEA" w:rsidRPr="005D6FEA" w:rsidRDefault="005D6FEA" w:rsidP="00C078F9">
            <w:pPr>
              <w:pStyle w:val="TableParagraph"/>
              <w:spacing w:before="126"/>
              <w:ind w:left="113"/>
              <w:rPr>
                <w:rFonts w:ascii="Arial" w:hAnsi="Arial" w:cs="Arial"/>
              </w:rPr>
            </w:pPr>
            <w:r w:rsidRPr="005D6FEA">
              <w:rPr>
                <w:rFonts w:ascii="Arial" w:hAnsi="Arial" w:cs="Arial"/>
                <w:w w:val="120"/>
              </w:rPr>
              <w:t>Date Completed</w:t>
            </w:r>
          </w:p>
        </w:tc>
      </w:tr>
      <w:tr w:rsidR="005D6FEA" w:rsidRPr="005D6FEA" w14:paraId="4839B9A3" w14:textId="77777777" w:rsidTr="00C078F9">
        <w:trPr>
          <w:trHeight w:val="501"/>
        </w:trPr>
        <w:tc>
          <w:tcPr>
            <w:tcW w:w="9978" w:type="dxa"/>
            <w:gridSpan w:val="2"/>
          </w:tcPr>
          <w:p w14:paraId="53B0FF29" w14:textId="77777777" w:rsidR="005D6FEA" w:rsidRPr="005D6FEA" w:rsidRDefault="005D6FEA" w:rsidP="00C078F9">
            <w:pPr>
              <w:pStyle w:val="TableParagraph"/>
              <w:spacing w:before="126"/>
              <w:ind w:left="113"/>
              <w:rPr>
                <w:rFonts w:ascii="Arial" w:hAnsi="Arial" w:cs="Arial"/>
              </w:rPr>
            </w:pPr>
            <w:r w:rsidRPr="005D6FEA">
              <w:rPr>
                <w:rFonts w:ascii="Arial" w:hAnsi="Arial" w:cs="Arial"/>
                <w:color w:val="0069B3"/>
                <w:w w:val="120"/>
              </w:rPr>
              <w:t>Introduction to the setting</w:t>
            </w:r>
          </w:p>
        </w:tc>
      </w:tr>
      <w:tr w:rsidR="005D6FEA" w:rsidRPr="005D6FEA" w14:paraId="7FB434F3" w14:textId="77777777" w:rsidTr="00C078F9">
        <w:trPr>
          <w:trHeight w:val="761"/>
        </w:trPr>
        <w:tc>
          <w:tcPr>
            <w:tcW w:w="7937" w:type="dxa"/>
          </w:tcPr>
          <w:p w14:paraId="699371B6"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have been shown around the premises and know my way around the building</w:t>
            </w:r>
          </w:p>
        </w:tc>
        <w:tc>
          <w:tcPr>
            <w:tcW w:w="2041" w:type="dxa"/>
          </w:tcPr>
          <w:p w14:paraId="587E489B" w14:textId="77777777" w:rsidR="005D6FEA" w:rsidRPr="005D6FEA" w:rsidRDefault="005D6FEA" w:rsidP="00C078F9">
            <w:pPr>
              <w:pStyle w:val="TableParagraph"/>
              <w:ind w:left="0"/>
              <w:rPr>
                <w:rFonts w:ascii="Arial" w:hAnsi="Arial" w:cs="Arial"/>
              </w:rPr>
            </w:pPr>
          </w:p>
        </w:tc>
      </w:tr>
      <w:tr w:rsidR="005D6FEA" w:rsidRPr="005D6FEA" w14:paraId="4269C49E" w14:textId="77777777" w:rsidTr="00C078F9">
        <w:trPr>
          <w:trHeight w:val="761"/>
        </w:trPr>
        <w:tc>
          <w:tcPr>
            <w:tcW w:w="7937" w:type="dxa"/>
          </w:tcPr>
          <w:p w14:paraId="3F605BE4" w14:textId="6EDBDD11"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 xml:space="preserve">I am aware of the Fire Safety and Evacuation </w:t>
            </w:r>
            <w:r>
              <w:rPr>
                <w:rFonts w:ascii="Arial" w:hAnsi="Arial" w:cs="Arial"/>
                <w:w w:val="120"/>
              </w:rPr>
              <w:t>P</w:t>
            </w:r>
            <w:r w:rsidRPr="005D6FEA">
              <w:rPr>
                <w:rFonts w:ascii="Arial" w:hAnsi="Arial" w:cs="Arial"/>
                <w:w w:val="120"/>
              </w:rPr>
              <w:t>olicy and location of fire exits</w:t>
            </w:r>
          </w:p>
        </w:tc>
        <w:tc>
          <w:tcPr>
            <w:tcW w:w="2041" w:type="dxa"/>
          </w:tcPr>
          <w:p w14:paraId="6EB21F5A" w14:textId="77777777" w:rsidR="005D6FEA" w:rsidRPr="005D6FEA" w:rsidRDefault="005D6FEA" w:rsidP="00C078F9">
            <w:pPr>
              <w:pStyle w:val="TableParagraph"/>
              <w:ind w:left="0"/>
              <w:rPr>
                <w:rFonts w:ascii="Arial" w:hAnsi="Arial" w:cs="Arial"/>
              </w:rPr>
            </w:pPr>
          </w:p>
        </w:tc>
      </w:tr>
      <w:tr w:rsidR="005D6FEA" w:rsidRPr="005D6FEA" w14:paraId="5F103BCC" w14:textId="77777777" w:rsidTr="00C078F9">
        <w:trPr>
          <w:trHeight w:val="761"/>
        </w:trPr>
        <w:tc>
          <w:tcPr>
            <w:tcW w:w="7937" w:type="dxa"/>
          </w:tcPr>
          <w:p w14:paraId="6EA8C43A" w14:textId="77777777"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I know where the staff room is located and where to place my belongings</w:t>
            </w:r>
          </w:p>
        </w:tc>
        <w:tc>
          <w:tcPr>
            <w:tcW w:w="2041" w:type="dxa"/>
          </w:tcPr>
          <w:p w14:paraId="5B7CD550" w14:textId="77777777" w:rsidR="005D6FEA" w:rsidRPr="005D6FEA" w:rsidRDefault="005D6FEA" w:rsidP="00C078F9">
            <w:pPr>
              <w:pStyle w:val="TableParagraph"/>
              <w:ind w:left="0"/>
              <w:rPr>
                <w:rFonts w:ascii="Arial" w:hAnsi="Arial" w:cs="Arial"/>
              </w:rPr>
            </w:pPr>
          </w:p>
        </w:tc>
      </w:tr>
      <w:tr w:rsidR="005D6FEA" w:rsidRPr="005D6FEA" w14:paraId="701015A7" w14:textId="77777777" w:rsidTr="00C078F9">
        <w:trPr>
          <w:trHeight w:val="501"/>
        </w:trPr>
        <w:tc>
          <w:tcPr>
            <w:tcW w:w="7937" w:type="dxa"/>
          </w:tcPr>
          <w:p w14:paraId="0CD2E3DE"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where the staff toilet facilities are located</w:t>
            </w:r>
          </w:p>
        </w:tc>
        <w:tc>
          <w:tcPr>
            <w:tcW w:w="2041" w:type="dxa"/>
          </w:tcPr>
          <w:p w14:paraId="117C7E90" w14:textId="77777777" w:rsidR="005D6FEA" w:rsidRPr="005D6FEA" w:rsidRDefault="005D6FEA" w:rsidP="00C078F9">
            <w:pPr>
              <w:pStyle w:val="TableParagraph"/>
              <w:ind w:left="0"/>
              <w:rPr>
                <w:rFonts w:ascii="Arial" w:hAnsi="Arial" w:cs="Arial"/>
              </w:rPr>
            </w:pPr>
          </w:p>
        </w:tc>
      </w:tr>
      <w:tr w:rsidR="005D6FEA" w:rsidRPr="005D6FEA" w14:paraId="411115B5" w14:textId="77777777" w:rsidTr="00C078F9">
        <w:trPr>
          <w:trHeight w:val="761"/>
        </w:trPr>
        <w:tc>
          <w:tcPr>
            <w:tcW w:w="7937" w:type="dxa"/>
          </w:tcPr>
          <w:p w14:paraId="341BA27A" w14:textId="77777777" w:rsidR="005D6FEA" w:rsidRPr="005D6FEA" w:rsidRDefault="005D6FEA" w:rsidP="00C078F9">
            <w:pPr>
              <w:pStyle w:val="TableParagraph"/>
              <w:spacing w:before="133" w:line="232" w:lineRule="auto"/>
              <w:ind w:left="113" w:right="172"/>
              <w:rPr>
                <w:rFonts w:ascii="Arial" w:hAnsi="Arial" w:cs="Arial"/>
              </w:rPr>
            </w:pPr>
            <w:r w:rsidRPr="005D6FEA">
              <w:rPr>
                <w:rFonts w:ascii="Arial" w:hAnsi="Arial" w:cs="Arial"/>
                <w:w w:val="120"/>
              </w:rPr>
              <w:t>I know not to answer the door or entry system, until I am familiar with all parents/carers</w:t>
            </w:r>
          </w:p>
        </w:tc>
        <w:tc>
          <w:tcPr>
            <w:tcW w:w="2041" w:type="dxa"/>
          </w:tcPr>
          <w:p w14:paraId="2334F112" w14:textId="77777777" w:rsidR="005D6FEA" w:rsidRPr="005D6FEA" w:rsidRDefault="005D6FEA" w:rsidP="00C078F9">
            <w:pPr>
              <w:pStyle w:val="TableParagraph"/>
              <w:ind w:left="0"/>
              <w:rPr>
                <w:rFonts w:ascii="Arial" w:hAnsi="Arial" w:cs="Arial"/>
              </w:rPr>
            </w:pPr>
          </w:p>
        </w:tc>
      </w:tr>
      <w:tr w:rsidR="005D6FEA" w:rsidRPr="005D6FEA" w14:paraId="4CAE288F" w14:textId="77777777" w:rsidTr="00C078F9">
        <w:trPr>
          <w:trHeight w:val="501"/>
        </w:trPr>
        <w:tc>
          <w:tcPr>
            <w:tcW w:w="7937" w:type="dxa"/>
          </w:tcPr>
          <w:p w14:paraId="477A963F"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the procedure for answering the door to a visitor</w:t>
            </w:r>
          </w:p>
        </w:tc>
        <w:tc>
          <w:tcPr>
            <w:tcW w:w="2041" w:type="dxa"/>
          </w:tcPr>
          <w:p w14:paraId="44E2D264" w14:textId="77777777" w:rsidR="005D6FEA" w:rsidRPr="005D6FEA" w:rsidRDefault="005D6FEA" w:rsidP="00C078F9">
            <w:pPr>
              <w:pStyle w:val="TableParagraph"/>
              <w:ind w:left="0"/>
              <w:rPr>
                <w:rFonts w:ascii="Arial" w:hAnsi="Arial" w:cs="Arial"/>
              </w:rPr>
            </w:pPr>
          </w:p>
        </w:tc>
      </w:tr>
      <w:tr w:rsidR="005D6FEA" w:rsidRPr="005D6FEA" w14:paraId="57898B26" w14:textId="77777777" w:rsidTr="00C078F9">
        <w:trPr>
          <w:trHeight w:val="501"/>
        </w:trPr>
        <w:tc>
          <w:tcPr>
            <w:tcW w:w="7937" w:type="dxa"/>
          </w:tcPr>
          <w:p w14:paraId="5056D4CF"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about my break entitlements</w:t>
            </w:r>
          </w:p>
        </w:tc>
        <w:tc>
          <w:tcPr>
            <w:tcW w:w="2041" w:type="dxa"/>
          </w:tcPr>
          <w:p w14:paraId="2E2EE164" w14:textId="77777777" w:rsidR="005D6FEA" w:rsidRPr="005D6FEA" w:rsidRDefault="005D6FEA" w:rsidP="00C078F9">
            <w:pPr>
              <w:pStyle w:val="TableParagraph"/>
              <w:ind w:left="0"/>
              <w:rPr>
                <w:rFonts w:ascii="Arial" w:hAnsi="Arial" w:cs="Arial"/>
              </w:rPr>
            </w:pPr>
          </w:p>
        </w:tc>
      </w:tr>
      <w:tr w:rsidR="005D6FEA" w:rsidRPr="005D6FEA" w14:paraId="76622DBE" w14:textId="77777777" w:rsidTr="00C078F9">
        <w:trPr>
          <w:trHeight w:val="761"/>
        </w:trPr>
        <w:tc>
          <w:tcPr>
            <w:tcW w:w="7937" w:type="dxa"/>
          </w:tcPr>
          <w:p w14:paraId="52AC1821"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understand to whom I will be answerable, and who will be duty manager on each shift</w:t>
            </w:r>
          </w:p>
        </w:tc>
        <w:tc>
          <w:tcPr>
            <w:tcW w:w="2041" w:type="dxa"/>
          </w:tcPr>
          <w:p w14:paraId="2F269656" w14:textId="77777777" w:rsidR="005D6FEA" w:rsidRPr="005D6FEA" w:rsidRDefault="005D6FEA" w:rsidP="00C078F9">
            <w:pPr>
              <w:pStyle w:val="TableParagraph"/>
              <w:ind w:left="0"/>
              <w:rPr>
                <w:rFonts w:ascii="Arial" w:hAnsi="Arial" w:cs="Arial"/>
              </w:rPr>
            </w:pPr>
          </w:p>
        </w:tc>
      </w:tr>
      <w:tr w:rsidR="005D6FEA" w:rsidRPr="005D6FEA" w14:paraId="478006EB" w14:textId="77777777" w:rsidTr="00C078F9">
        <w:trPr>
          <w:trHeight w:val="761"/>
        </w:trPr>
        <w:tc>
          <w:tcPr>
            <w:tcW w:w="7937" w:type="dxa"/>
          </w:tcPr>
          <w:p w14:paraId="2F81BD52" w14:textId="77777777"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I know who my mentor is and that I can ask them about anything I need support with</w:t>
            </w:r>
          </w:p>
        </w:tc>
        <w:tc>
          <w:tcPr>
            <w:tcW w:w="2041" w:type="dxa"/>
          </w:tcPr>
          <w:p w14:paraId="1F48D0D4" w14:textId="77777777" w:rsidR="005D6FEA" w:rsidRPr="005D6FEA" w:rsidRDefault="005D6FEA" w:rsidP="00C078F9">
            <w:pPr>
              <w:pStyle w:val="TableParagraph"/>
              <w:ind w:left="0"/>
              <w:rPr>
                <w:rFonts w:ascii="Arial" w:hAnsi="Arial" w:cs="Arial"/>
              </w:rPr>
            </w:pPr>
          </w:p>
        </w:tc>
      </w:tr>
      <w:tr w:rsidR="005D6FEA" w:rsidRPr="005D6FEA" w14:paraId="64E741CD" w14:textId="77777777" w:rsidTr="00C078F9">
        <w:trPr>
          <w:trHeight w:val="501"/>
        </w:trPr>
        <w:tc>
          <w:tcPr>
            <w:tcW w:w="7937" w:type="dxa"/>
          </w:tcPr>
          <w:p w14:paraId="15963E2A"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the procedure for answering the phone and taking a</w:t>
            </w:r>
            <w:r w:rsidRPr="005D6FEA">
              <w:rPr>
                <w:rFonts w:ascii="Arial" w:hAnsi="Arial" w:cs="Arial"/>
                <w:spacing w:val="52"/>
                <w:w w:val="120"/>
              </w:rPr>
              <w:t xml:space="preserve"> </w:t>
            </w:r>
            <w:r w:rsidRPr="005D6FEA">
              <w:rPr>
                <w:rFonts w:ascii="Arial" w:hAnsi="Arial" w:cs="Arial"/>
                <w:w w:val="120"/>
              </w:rPr>
              <w:t>message</w:t>
            </w:r>
          </w:p>
        </w:tc>
        <w:tc>
          <w:tcPr>
            <w:tcW w:w="2041" w:type="dxa"/>
          </w:tcPr>
          <w:p w14:paraId="3FDB8E1A" w14:textId="77777777" w:rsidR="005D6FEA" w:rsidRPr="005D6FEA" w:rsidRDefault="005D6FEA" w:rsidP="00C078F9">
            <w:pPr>
              <w:pStyle w:val="TableParagraph"/>
              <w:ind w:left="0"/>
              <w:rPr>
                <w:rFonts w:ascii="Arial" w:hAnsi="Arial" w:cs="Arial"/>
              </w:rPr>
            </w:pPr>
          </w:p>
        </w:tc>
      </w:tr>
      <w:tr w:rsidR="005D6FEA" w:rsidRPr="005D6FEA" w14:paraId="66FC794E"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16D444D2"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when my wages will be paid</w:t>
            </w:r>
          </w:p>
        </w:tc>
        <w:tc>
          <w:tcPr>
            <w:tcW w:w="2041" w:type="dxa"/>
          </w:tcPr>
          <w:p w14:paraId="6860DC9E" w14:textId="77777777" w:rsidR="005D6FEA" w:rsidRPr="005D6FEA" w:rsidRDefault="005D6FEA" w:rsidP="00C078F9">
            <w:pPr>
              <w:pStyle w:val="TableParagraph"/>
              <w:ind w:left="0"/>
              <w:rPr>
                <w:rFonts w:ascii="Arial" w:hAnsi="Arial" w:cs="Arial"/>
              </w:rPr>
            </w:pPr>
          </w:p>
        </w:tc>
      </w:tr>
      <w:tr w:rsidR="005D6FEA" w:rsidRPr="005D6FEA" w14:paraId="758F845D"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7EC6925A"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The staff roster has been explained to me</w:t>
            </w:r>
          </w:p>
        </w:tc>
        <w:tc>
          <w:tcPr>
            <w:tcW w:w="2041" w:type="dxa"/>
          </w:tcPr>
          <w:p w14:paraId="22E991EA" w14:textId="77777777" w:rsidR="005D6FEA" w:rsidRPr="005D6FEA" w:rsidRDefault="005D6FEA" w:rsidP="00C078F9">
            <w:pPr>
              <w:pStyle w:val="TableParagraph"/>
              <w:ind w:left="0"/>
              <w:rPr>
                <w:rFonts w:ascii="Arial" w:hAnsi="Arial" w:cs="Arial"/>
              </w:rPr>
            </w:pPr>
          </w:p>
        </w:tc>
      </w:tr>
      <w:tr w:rsidR="005D6FEA" w:rsidRPr="005D6FEA" w14:paraId="4AFC05DC"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1DD5D322"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5"/>
              </w:rPr>
              <w:t>I know where staff information is displayed</w:t>
            </w:r>
          </w:p>
        </w:tc>
        <w:tc>
          <w:tcPr>
            <w:tcW w:w="2041" w:type="dxa"/>
          </w:tcPr>
          <w:p w14:paraId="2F116FD5" w14:textId="77777777" w:rsidR="005D6FEA" w:rsidRPr="005D6FEA" w:rsidRDefault="005D6FEA" w:rsidP="00C078F9">
            <w:pPr>
              <w:pStyle w:val="TableParagraph"/>
              <w:ind w:left="0"/>
              <w:rPr>
                <w:rFonts w:ascii="Arial" w:hAnsi="Arial" w:cs="Arial"/>
              </w:rPr>
            </w:pPr>
          </w:p>
        </w:tc>
      </w:tr>
      <w:tr w:rsidR="005D6FEA" w:rsidRPr="005D6FEA" w14:paraId="2E24B304"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4179ADB3"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understand what I should wear to work</w:t>
            </w:r>
          </w:p>
        </w:tc>
        <w:tc>
          <w:tcPr>
            <w:tcW w:w="2041" w:type="dxa"/>
          </w:tcPr>
          <w:p w14:paraId="740991A1" w14:textId="77777777" w:rsidR="005D6FEA" w:rsidRPr="005D6FEA" w:rsidRDefault="005D6FEA" w:rsidP="00C078F9">
            <w:pPr>
              <w:pStyle w:val="TableParagraph"/>
              <w:ind w:left="0"/>
              <w:rPr>
                <w:rFonts w:ascii="Arial" w:hAnsi="Arial" w:cs="Arial"/>
              </w:rPr>
            </w:pPr>
          </w:p>
        </w:tc>
      </w:tr>
      <w:tr w:rsidR="005D6FEA" w:rsidRPr="005D6FEA" w14:paraId="2AA169C4"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50F47F16"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am aware of and understand the local policies that I must adhere to</w:t>
            </w:r>
          </w:p>
        </w:tc>
        <w:tc>
          <w:tcPr>
            <w:tcW w:w="2041" w:type="dxa"/>
          </w:tcPr>
          <w:p w14:paraId="4EBC58A4" w14:textId="77777777" w:rsidR="005D6FEA" w:rsidRPr="005D6FEA" w:rsidRDefault="005D6FEA" w:rsidP="00C078F9">
            <w:pPr>
              <w:pStyle w:val="TableParagraph"/>
              <w:ind w:left="0"/>
              <w:rPr>
                <w:rFonts w:ascii="Arial" w:hAnsi="Arial" w:cs="Arial"/>
              </w:rPr>
            </w:pPr>
          </w:p>
        </w:tc>
      </w:tr>
      <w:tr w:rsidR="005D6FEA" w:rsidRPr="005D6FEA" w14:paraId="1D0AFA74"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0D63440C" w14:textId="77777777"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If I have a probationary period I know when my probation review is due to be completed</w:t>
            </w:r>
          </w:p>
        </w:tc>
        <w:tc>
          <w:tcPr>
            <w:tcW w:w="2041" w:type="dxa"/>
          </w:tcPr>
          <w:p w14:paraId="34362A8C" w14:textId="77777777" w:rsidR="005D6FEA" w:rsidRPr="005D6FEA" w:rsidRDefault="005D6FEA" w:rsidP="00C078F9">
            <w:pPr>
              <w:pStyle w:val="TableParagraph"/>
              <w:ind w:left="0"/>
              <w:rPr>
                <w:rFonts w:ascii="Arial" w:hAnsi="Arial" w:cs="Arial"/>
              </w:rPr>
            </w:pPr>
          </w:p>
        </w:tc>
      </w:tr>
      <w:tr w:rsidR="005D6FEA" w:rsidRPr="005D6FEA" w14:paraId="4F4768A7"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4936F374" w14:textId="77777777"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I understand that a staff record file will be kept by the manager and I am able to see my own file at any time</w:t>
            </w:r>
          </w:p>
        </w:tc>
        <w:tc>
          <w:tcPr>
            <w:tcW w:w="2041" w:type="dxa"/>
          </w:tcPr>
          <w:p w14:paraId="5C2695A3" w14:textId="77777777" w:rsidR="005D6FEA" w:rsidRPr="005D6FEA" w:rsidRDefault="005D6FEA" w:rsidP="00C078F9">
            <w:pPr>
              <w:pStyle w:val="TableParagraph"/>
              <w:ind w:left="0"/>
              <w:rPr>
                <w:rFonts w:ascii="Arial" w:hAnsi="Arial" w:cs="Arial"/>
              </w:rPr>
            </w:pPr>
          </w:p>
        </w:tc>
      </w:tr>
      <w:tr w:rsidR="005D6FEA" w:rsidRPr="005D6FEA" w14:paraId="31C9B580"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0186B1BA"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lastRenderedPageBreak/>
              <w:t>I know I will be given an appraisal at least annually and I know who this will be with</w:t>
            </w:r>
          </w:p>
        </w:tc>
        <w:tc>
          <w:tcPr>
            <w:tcW w:w="2041" w:type="dxa"/>
          </w:tcPr>
          <w:p w14:paraId="275CE4FE" w14:textId="77777777" w:rsidR="005D6FEA" w:rsidRPr="005D6FEA" w:rsidRDefault="005D6FEA" w:rsidP="00C078F9">
            <w:pPr>
              <w:pStyle w:val="TableParagraph"/>
              <w:ind w:left="0"/>
              <w:rPr>
                <w:rFonts w:ascii="Arial" w:hAnsi="Arial" w:cs="Arial"/>
              </w:rPr>
            </w:pPr>
          </w:p>
        </w:tc>
      </w:tr>
      <w:tr w:rsidR="005D6FEA" w:rsidRPr="005D6FEA" w14:paraId="1D7C1111"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2244AA95"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know to contact the duty manager immediately if I suspect a child is unwell</w:t>
            </w:r>
          </w:p>
        </w:tc>
        <w:tc>
          <w:tcPr>
            <w:tcW w:w="2041" w:type="dxa"/>
          </w:tcPr>
          <w:p w14:paraId="3F50E55E" w14:textId="77777777" w:rsidR="005D6FEA" w:rsidRPr="005D6FEA" w:rsidRDefault="005D6FEA" w:rsidP="00C078F9">
            <w:pPr>
              <w:pStyle w:val="TableParagraph"/>
              <w:ind w:left="0"/>
              <w:rPr>
                <w:rFonts w:ascii="Arial" w:hAnsi="Arial" w:cs="Arial"/>
                <w:sz w:val="20"/>
              </w:rPr>
            </w:pPr>
          </w:p>
        </w:tc>
      </w:tr>
      <w:tr w:rsidR="005D6FEA" w:rsidRPr="005D6FEA" w14:paraId="2A312A67"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3BA7871A" w14:textId="77777777" w:rsidR="005D6FEA" w:rsidRPr="005D6FEA" w:rsidRDefault="005D6FEA" w:rsidP="00C078F9">
            <w:pPr>
              <w:pStyle w:val="TableParagraph"/>
              <w:spacing w:before="126"/>
              <w:ind w:left="113"/>
              <w:rPr>
                <w:rFonts w:ascii="Arial" w:hAnsi="Arial" w:cs="Arial"/>
              </w:rPr>
            </w:pPr>
            <w:r w:rsidRPr="005D6FEA">
              <w:rPr>
                <w:rFonts w:ascii="Arial" w:hAnsi="Arial" w:cs="Arial"/>
                <w:w w:val="120"/>
              </w:rPr>
              <w:t>I know the correct procedure for recording an accident or</w:t>
            </w:r>
            <w:r w:rsidRPr="005D6FEA">
              <w:rPr>
                <w:rFonts w:ascii="Arial" w:hAnsi="Arial" w:cs="Arial"/>
                <w:spacing w:val="53"/>
                <w:w w:val="120"/>
              </w:rPr>
              <w:t xml:space="preserve"> </w:t>
            </w:r>
            <w:r w:rsidRPr="005D6FEA">
              <w:rPr>
                <w:rFonts w:ascii="Arial" w:hAnsi="Arial" w:cs="Arial"/>
                <w:w w:val="120"/>
              </w:rPr>
              <w:t>incident</w:t>
            </w:r>
          </w:p>
        </w:tc>
        <w:tc>
          <w:tcPr>
            <w:tcW w:w="2041" w:type="dxa"/>
          </w:tcPr>
          <w:p w14:paraId="24F6C6B1" w14:textId="77777777" w:rsidR="005D6FEA" w:rsidRPr="005D6FEA" w:rsidRDefault="005D6FEA" w:rsidP="00C078F9">
            <w:pPr>
              <w:pStyle w:val="TableParagraph"/>
              <w:ind w:left="0"/>
              <w:rPr>
                <w:rFonts w:ascii="Arial" w:hAnsi="Arial" w:cs="Arial"/>
                <w:sz w:val="20"/>
              </w:rPr>
            </w:pPr>
          </w:p>
        </w:tc>
      </w:tr>
      <w:tr w:rsidR="005D6FEA" w:rsidRPr="005D6FEA" w14:paraId="20AA7196"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3B346A70" w14:textId="77777777" w:rsidR="005D6FEA" w:rsidRPr="005D6FEA" w:rsidRDefault="005D6FEA" w:rsidP="00C078F9">
            <w:pPr>
              <w:pStyle w:val="TableParagraph"/>
              <w:spacing w:before="126"/>
              <w:ind w:left="113"/>
              <w:rPr>
                <w:rFonts w:ascii="Arial" w:hAnsi="Arial" w:cs="Arial"/>
              </w:rPr>
            </w:pPr>
            <w:r w:rsidRPr="005D6FEA">
              <w:rPr>
                <w:rFonts w:ascii="Arial" w:hAnsi="Arial" w:cs="Arial"/>
                <w:w w:val="120"/>
              </w:rPr>
              <w:t>I know to refer a medicine request to a duty manager or supervisor</w:t>
            </w:r>
          </w:p>
        </w:tc>
        <w:tc>
          <w:tcPr>
            <w:tcW w:w="2041" w:type="dxa"/>
          </w:tcPr>
          <w:p w14:paraId="64E42D4B" w14:textId="77777777" w:rsidR="005D6FEA" w:rsidRPr="005D6FEA" w:rsidRDefault="005D6FEA" w:rsidP="00C078F9">
            <w:pPr>
              <w:pStyle w:val="TableParagraph"/>
              <w:ind w:left="0"/>
              <w:rPr>
                <w:rFonts w:ascii="Arial" w:hAnsi="Arial" w:cs="Arial"/>
                <w:sz w:val="20"/>
              </w:rPr>
            </w:pPr>
          </w:p>
        </w:tc>
      </w:tr>
      <w:tr w:rsidR="005D6FEA" w:rsidRPr="005D6FEA" w14:paraId="4D2AE016"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45D44B14"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 xml:space="preserve">I am aware of the sign in process for children entering and leaving the setting </w:t>
            </w:r>
          </w:p>
        </w:tc>
        <w:tc>
          <w:tcPr>
            <w:tcW w:w="2041" w:type="dxa"/>
          </w:tcPr>
          <w:p w14:paraId="7C5111F5" w14:textId="77777777" w:rsidR="005D6FEA" w:rsidRPr="005D6FEA" w:rsidRDefault="005D6FEA" w:rsidP="00C078F9">
            <w:pPr>
              <w:pStyle w:val="TableParagraph"/>
              <w:ind w:left="0"/>
              <w:rPr>
                <w:rFonts w:ascii="Arial" w:hAnsi="Arial" w:cs="Arial"/>
                <w:sz w:val="20"/>
              </w:rPr>
            </w:pPr>
          </w:p>
        </w:tc>
      </w:tr>
      <w:tr w:rsidR="005D6FEA" w:rsidRPr="005D6FEA" w14:paraId="3896DD7C"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00E37E0B" w14:textId="77777777"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I know I must wear protective apron and gloves when dealing with bodily fluids</w:t>
            </w:r>
          </w:p>
        </w:tc>
        <w:tc>
          <w:tcPr>
            <w:tcW w:w="2041" w:type="dxa"/>
          </w:tcPr>
          <w:p w14:paraId="32671B80" w14:textId="77777777" w:rsidR="005D6FEA" w:rsidRPr="005D6FEA" w:rsidRDefault="005D6FEA" w:rsidP="00C078F9">
            <w:pPr>
              <w:pStyle w:val="TableParagraph"/>
              <w:ind w:left="0"/>
              <w:rPr>
                <w:rFonts w:ascii="Arial" w:hAnsi="Arial" w:cs="Arial"/>
                <w:sz w:val="20"/>
              </w:rPr>
            </w:pPr>
          </w:p>
        </w:tc>
      </w:tr>
      <w:tr w:rsidR="005D6FEA" w:rsidRPr="005D6FEA" w14:paraId="07B92736"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0EBBB72D"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where stock is kept and the procedure for requesting stock</w:t>
            </w:r>
          </w:p>
        </w:tc>
        <w:tc>
          <w:tcPr>
            <w:tcW w:w="2041" w:type="dxa"/>
          </w:tcPr>
          <w:p w14:paraId="526F0254" w14:textId="77777777" w:rsidR="005D6FEA" w:rsidRPr="005D6FEA" w:rsidRDefault="005D6FEA" w:rsidP="00C078F9">
            <w:pPr>
              <w:pStyle w:val="TableParagraph"/>
              <w:ind w:left="0"/>
              <w:rPr>
                <w:rFonts w:ascii="Arial" w:hAnsi="Arial" w:cs="Arial"/>
                <w:sz w:val="20"/>
              </w:rPr>
            </w:pPr>
          </w:p>
        </w:tc>
      </w:tr>
      <w:tr w:rsidR="005D6FEA" w:rsidRPr="005D6FEA" w14:paraId="485DFEDC"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6521FC29"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playrooms must be kept in a presentable manner at all times</w:t>
            </w:r>
          </w:p>
        </w:tc>
        <w:tc>
          <w:tcPr>
            <w:tcW w:w="2041" w:type="dxa"/>
          </w:tcPr>
          <w:p w14:paraId="63D39DEA" w14:textId="77777777" w:rsidR="005D6FEA" w:rsidRPr="005D6FEA" w:rsidRDefault="005D6FEA" w:rsidP="00C078F9">
            <w:pPr>
              <w:pStyle w:val="TableParagraph"/>
              <w:ind w:left="0"/>
              <w:rPr>
                <w:rFonts w:ascii="Arial" w:hAnsi="Arial" w:cs="Arial"/>
                <w:sz w:val="20"/>
              </w:rPr>
            </w:pPr>
          </w:p>
        </w:tc>
      </w:tr>
      <w:tr w:rsidR="005D6FEA" w:rsidRPr="005D6FEA" w14:paraId="333194A5"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59072A7E"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know to greet children and parents with a warm welcome and a big smile</w:t>
            </w:r>
          </w:p>
        </w:tc>
        <w:tc>
          <w:tcPr>
            <w:tcW w:w="2041" w:type="dxa"/>
          </w:tcPr>
          <w:p w14:paraId="02F6052F" w14:textId="77777777" w:rsidR="005D6FEA" w:rsidRPr="005D6FEA" w:rsidRDefault="005D6FEA" w:rsidP="00C078F9">
            <w:pPr>
              <w:pStyle w:val="TableParagraph"/>
              <w:ind w:left="0"/>
              <w:rPr>
                <w:rFonts w:ascii="Arial" w:hAnsi="Arial" w:cs="Arial"/>
                <w:sz w:val="20"/>
              </w:rPr>
            </w:pPr>
          </w:p>
        </w:tc>
      </w:tr>
      <w:tr w:rsidR="005D6FEA" w:rsidRPr="005D6FEA" w14:paraId="5F39F770"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10205D1B"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will always consider my body language and how the children will perceive me</w:t>
            </w:r>
          </w:p>
        </w:tc>
        <w:tc>
          <w:tcPr>
            <w:tcW w:w="2041" w:type="dxa"/>
          </w:tcPr>
          <w:p w14:paraId="44A09326" w14:textId="77777777" w:rsidR="005D6FEA" w:rsidRPr="005D6FEA" w:rsidRDefault="005D6FEA" w:rsidP="00C078F9">
            <w:pPr>
              <w:pStyle w:val="TableParagraph"/>
              <w:ind w:left="0"/>
              <w:rPr>
                <w:rFonts w:ascii="Arial" w:hAnsi="Arial" w:cs="Arial"/>
                <w:sz w:val="20"/>
              </w:rPr>
            </w:pPr>
          </w:p>
        </w:tc>
      </w:tr>
      <w:tr w:rsidR="005D6FEA" w:rsidRPr="005D6FEA" w14:paraId="04F2EDCE"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4DD66D56"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understand the confidentiality policy and know that a breach of this may result in a disciplinary</w:t>
            </w:r>
            <w:r w:rsidRPr="005D6FEA">
              <w:rPr>
                <w:rFonts w:ascii="Arial" w:hAnsi="Arial" w:cs="Arial"/>
                <w:spacing w:val="52"/>
                <w:w w:val="120"/>
              </w:rPr>
              <w:t xml:space="preserve"> </w:t>
            </w:r>
            <w:r w:rsidRPr="005D6FEA">
              <w:rPr>
                <w:rFonts w:ascii="Arial" w:hAnsi="Arial" w:cs="Arial"/>
                <w:w w:val="120"/>
              </w:rPr>
              <w:t>procedure</w:t>
            </w:r>
          </w:p>
        </w:tc>
        <w:tc>
          <w:tcPr>
            <w:tcW w:w="2041" w:type="dxa"/>
          </w:tcPr>
          <w:p w14:paraId="362D5A6E" w14:textId="77777777" w:rsidR="005D6FEA" w:rsidRPr="005D6FEA" w:rsidRDefault="005D6FEA" w:rsidP="00C078F9">
            <w:pPr>
              <w:pStyle w:val="TableParagraph"/>
              <w:ind w:left="0"/>
              <w:rPr>
                <w:rFonts w:ascii="Arial" w:hAnsi="Arial" w:cs="Arial"/>
                <w:sz w:val="20"/>
              </w:rPr>
            </w:pPr>
          </w:p>
        </w:tc>
      </w:tr>
      <w:tr w:rsidR="005D6FEA" w:rsidRPr="005D6FEA" w14:paraId="5E8AD464"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7699A204"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know I must never smoke in clothes which come in contact with the children</w:t>
            </w:r>
          </w:p>
        </w:tc>
        <w:tc>
          <w:tcPr>
            <w:tcW w:w="2041" w:type="dxa"/>
          </w:tcPr>
          <w:p w14:paraId="7EE97DC4" w14:textId="77777777" w:rsidR="005D6FEA" w:rsidRPr="005D6FEA" w:rsidRDefault="005D6FEA" w:rsidP="00C078F9">
            <w:pPr>
              <w:pStyle w:val="TableParagraph"/>
              <w:ind w:left="0"/>
              <w:rPr>
                <w:rFonts w:ascii="Arial" w:hAnsi="Arial" w:cs="Arial"/>
                <w:sz w:val="20"/>
              </w:rPr>
            </w:pPr>
          </w:p>
        </w:tc>
      </w:tr>
      <w:tr w:rsidR="005D6FEA" w:rsidRPr="005D6FEA" w14:paraId="2724EFF7"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0F02FAD7"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where to find allergy notices</w:t>
            </w:r>
          </w:p>
        </w:tc>
        <w:tc>
          <w:tcPr>
            <w:tcW w:w="2041" w:type="dxa"/>
          </w:tcPr>
          <w:p w14:paraId="005DBCE9" w14:textId="77777777" w:rsidR="005D6FEA" w:rsidRPr="005D6FEA" w:rsidRDefault="005D6FEA" w:rsidP="00C078F9">
            <w:pPr>
              <w:pStyle w:val="TableParagraph"/>
              <w:ind w:left="0"/>
              <w:rPr>
                <w:rFonts w:ascii="Arial" w:hAnsi="Arial" w:cs="Arial"/>
                <w:sz w:val="20"/>
              </w:rPr>
            </w:pPr>
          </w:p>
        </w:tc>
      </w:tr>
      <w:tr w:rsidR="005D6FEA" w:rsidRPr="005D6FEA" w14:paraId="5FC35D30"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4F16AED9"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where to find menus</w:t>
            </w:r>
          </w:p>
        </w:tc>
        <w:tc>
          <w:tcPr>
            <w:tcW w:w="2041" w:type="dxa"/>
          </w:tcPr>
          <w:p w14:paraId="343E9413" w14:textId="77777777" w:rsidR="005D6FEA" w:rsidRPr="005D6FEA" w:rsidRDefault="005D6FEA" w:rsidP="00C078F9">
            <w:pPr>
              <w:pStyle w:val="TableParagraph"/>
              <w:ind w:left="0"/>
              <w:rPr>
                <w:rFonts w:ascii="Arial" w:hAnsi="Arial" w:cs="Arial"/>
                <w:sz w:val="20"/>
              </w:rPr>
            </w:pPr>
          </w:p>
        </w:tc>
      </w:tr>
      <w:tr w:rsidR="005D6FEA" w:rsidRPr="005D6FEA" w14:paraId="4BB6282B"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64DAF4CB"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am aware of the social networking policy</w:t>
            </w:r>
          </w:p>
        </w:tc>
        <w:tc>
          <w:tcPr>
            <w:tcW w:w="2041" w:type="dxa"/>
          </w:tcPr>
          <w:p w14:paraId="3EEE0156" w14:textId="77777777" w:rsidR="005D6FEA" w:rsidRPr="005D6FEA" w:rsidRDefault="005D6FEA" w:rsidP="00C078F9">
            <w:pPr>
              <w:pStyle w:val="TableParagraph"/>
              <w:ind w:left="0"/>
              <w:rPr>
                <w:rFonts w:ascii="Arial" w:hAnsi="Arial" w:cs="Arial"/>
                <w:sz w:val="20"/>
              </w:rPr>
            </w:pPr>
          </w:p>
        </w:tc>
      </w:tr>
      <w:tr w:rsidR="005D6FEA" w:rsidRPr="005D6FEA" w14:paraId="7C760C21"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262FD0FD"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know that I should not use my mobile phone in the setting unless I am on a break</w:t>
            </w:r>
          </w:p>
        </w:tc>
        <w:tc>
          <w:tcPr>
            <w:tcW w:w="2041" w:type="dxa"/>
          </w:tcPr>
          <w:p w14:paraId="13714BCF" w14:textId="77777777" w:rsidR="005D6FEA" w:rsidRPr="005D6FEA" w:rsidRDefault="005D6FEA" w:rsidP="00C078F9">
            <w:pPr>
              <w:pStyle w:val="TableParagraph"/>
              <w:ind w:left="0"/>
              <w:rPr>
                <w:rFonts w:ascii="Arial" w:hAnsi="Arial" w:cs="Arial"/>
                <w:sz w:val="20"/>
              </w:rPr>
            </w:pPr>
          </w:p>
        </w:tc>
      </w:tr>
      <w:tr w:rsidR="005D6FEA" w:rsidRPr="005D6FEA" w14:paraId="31F5A135"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57BC3636"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that observations are carried out throughout the nursery</w:t>
            </w:r>
          </w:p>
        </w:tc>
        <w:tc>
          <w:tcPr>
            <w:tcW w:w="2041" w:type="dxa"/>
          </w:tcPr>
          <w:p w14:paraId="6A78A8EE" w14:textId="77777777" w:rsidR="005D6FEA" w:rsidRPr="005D6FEA" w:rsidRDefault="005D6FEA" w:rsidP="00C078F9">
            <w:pPr>
              <w:pStyle w:val="TableParagraph"/>
              <w:ind w:left="0"/>
              <w:rPr>
                <w:rFonts w:ascii="Arial" w:hAnsi="Arial" w:cs="Arial"/>
                <w:sz w:val="20"/>
              </w:rPr>
            </w:pPr>
          </w:p>
        </w:tc>
      </w:tr>
      <w:tr w:rsidR="005D6FEA" w:rsidRPr="005D6FEA" w14:paraId="7D3789AC"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37363390"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understand the recycling procedures in</w:t>
            </w:r>
            <w:r w:rsidRPr="005D6FEA">
              <w:rPr>
                <w:rFonts w:ascii="Arial" w:hAnsi="Arial" w:cs="Arial"/>
                <w:spacing w:val="54"/>
                <w:w w:val="120"/>
              </w:rPr>
              <w:t xml:space="preserve"> </w:t>
            </w:r>
            <w:r w:rsidRPr="005D6FEA">
              <w:rPr>
                <w:rFonts w:ascii="Arial" w:hAnsi="Arial" w:cs="Arial"/>
                <w:w w:val="120"/>
              </w:rPr>
              <w:t>place</w:t>
            </w:r>
          </w:p>
        </w:tc>
        <w:tc>
          <w:tcPr>
            <w:tcW w:w="2041" w:type="dxa"/>
          </w:tcPr>
          <w:p w14:paraId="3564F5D4" w14:textId="77777777" w:rsidR="005D6FEA" w:rsidRPr="005D6FEA" w:rsidRDefault="005D6FEA" w:rsidP="00C078F9">
            <w:pPr>
              <w:pStyle w:val="TableParagraph"/>
              <w:ind w:left="0"/>
              <w:rPr>
                <w:rFonts w:ascii="Arial" w:hAnsi="Arial" w:cs="Arial"/>
                <w:sz w:val="20"/>
              </w:rPr>
            </w:pPr>
          </w:p>
        </w:tc>
      </w:tr>
      <w:tr w:rsidR="005D6FEA" w:rsidRPr="005D6FEA" w14:paraId="72707699"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56A98C83" w14:textId="77777777" w:rsidR="005D6FEA" w:rsidRPr="005D6FEA" w:rsidRDefault="005D6FEA" w:rsidP="00C078F9">
            <w:pPr>
              <w:pStyle w:val="TableParagraph"/>
              <w:spacing w:before="133" w:line="232" w:lineRule="auto"/>
              <w:ind w:left="113" w:right="332"/>
              <w:rPr>
                <w:rFonts w:ascii="Arial" w:hAnsi="Arial" w:cs="Arial"/>
              </w:rPr>
            </w:pPr>
            <w:r w:rsidRPr="005D6FEA">
              <w:rPr>
                <w:rFonts w:ascii="Arial" w:hAnsi="Arial" w:cs="Arial"/>
                <w:w w:val="120"/>
              </w:rPr>
              <w:t>I know what to do to prevent a child from choking and how to deal with it should it happen</w:t>
            </w:r>
          </w:p>
        </w:tc>
        <w:tc>
          <w:tcPr>
            <w:tcW w:w="2041" w:type="dxa"/>
          </w:tcPr>
          <w:p w14:paraId="41804F56" w14:textId="77777777" w:rsidR="005D6FEA" w:rsidRPr="005D6FEA" w:rsidRDefault="005D6FEA" w:rsidP="00C078F9">
            <w:pPr>
              <w:pStyle w:val="TableParagraph"/>
              <w:ind w:left="0"/>
              <w:rPr>
                <w:rFonts w:ascii="Arial" w:hAnsi="Arial" w:cs="Arial"/>
                <w:sz w:val="20"/>
              </w:rPr>
            </w:pPr>
          </w:p>
        </w:tc>
      </w:tr>
      <w:tr w:rsidR="005D6FEA" w:rsidRPr="005D6FEA" w14:paraId="6630F585"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7937" w:type="dxa"/>
          </w:tcPr>
          <w:p w14:paraId="5F82BC0C" w14:textId="77777777" w:rsidR="005D6FEA" w:rsidRPr="005D6FEA" w:rsidRDefault="005D6FEA" w:rsidP="00C078F9">
            <w:pPr>
              <w:pStyle w:val="TableParagraph"/>
              <w:spacing w:before="127"/>
              <w:ind w:left="113"/>
              <w:rPr>
                <w:rFonts w:ascii="Arial" w:hAnsi="Arial" w:cs="Arial"/>
              </w:rPr>
            </w:pPr>
            <w:r w:rsidRPr="005D6FEA">
              <w:rPr>
                <w:rFonts w:ascii="Arial" w:hAnsi="Arial" w:cs="Arial"/>
                <w:w w:val="120"/>
              </w:rPr>
              <w:t>I know who the first aiders are and the first aid box locations</w:t>
            </w:r>
          </w:p>
        </w:tc>
        <w:tc>
          <w:tcPr>
            <w:tcW w:w="2041" w:type="dxa"/>
          </w:tcPr>
          <w:p w14:paraId="35750AED" w14:textId="77777777" w:rsidR="005D6FEA" w:rsidRPr="005D6FEA" w:rsidRDefault="005D6FEA" w:rsidP="00C078F9">
            <w:pPr>
              <w:pStyle w:val="TableParagraph"/>
              <w:ind w:left="0"/>
              <w:rPr>
                <w:rFonts w:ascii="Arial" w:hAnsi="Arial" w:cs="Arial"/>
                <w:sz w:val="20"/>
              </w:rPr>
            </w:pPr>
          </w:p>
        </w:tc>
      </w:tr>
      <w:tr w:rsidR="005D6FEA" w:rsidRPr="005D6FEA" w14:paraId="05762F42" w14:textId="77777777" w:rsidTr="00C078F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25"/>
        </w:trPr>
        <w:tc>
          <w:tcPr>
            <w:tcW w:w="7937" w:type="dxa"/>
          </w:tcPr>
          <w:p w14:paraId="7F47DDD5" w14:textId="77777777" w:rsidR="005D6FEA" w:rsidRPr="005D6FEA" w:rsidRDefault="005D6FEA" w:rsidP="00C078F9">
            <w:pPr>
              <w:pStyle w:val="TableParagraph"/>
              <w:spacing w:before="133" w:line="232" w:lineRule="auto"/>
              <w:ind w:left="113"/>
              <w:rPr>
                <w:rFonts w:ascii="Arial" w:hAnsi="Arial" w:cs="Arial"/>
              </w:rPr>
            </w:pPr>
            <w:r w:rsidRPr="005D6FEA">
              <w:rPr>
                <w:rFonts w:ascii="Arial" w:hAnsi="Arial" w:cs="Arial"/>
                <w:w w:val="120"/>
              </w:rPr>
              <w:t>I know who the health and safety officer is and how to report maintenance</w:t>
            </w:r>
          </w:p>
        </w:tc>
        <w:tc>
          <w:tcPr>
            <w:tcW w:w="2041" w:type="dxa"/>
          </w:tcPr>
          <w:p w14:paraId="03163183" w14:textId="77777777" w:rsidR="005D6FEA" w:rsidRPr="005D6FEA" w:rsidRDefault="005D6FEA" w:rsidP="00C078F9">
            <w:pPr>
              <w:pStyle w:val="TableParagraph"/>
              <w:ind w:left="0"/>
              <w:rPr>
                <w:rFonts w:ascii="Arial" w:hAnsi="Arial" w:cs="Arial"/>
                <w:sz w:val="20"/>
              </w:rPr>
            </w:pPr>
          </w:p>
        </w:tc>
      </w:tr>
    </w:tbl>
    <w:p w14:paraId="4C334FDA" w14:textId="77777777" w:rsidR="005D6FEA" w:rsidRDefault="005D6FEA" w:rsidP="00813E80">
      <w:pPr>
        <w:widowControl w:val="0"/>
        <w:overflowPunct w:val="0"/>
        <w:autoSpaceDE w:val="0"/>
        <w:autoSpaceDN w:val="0"/>
        <w:adjustRightInd w:val="0"/>
        <w:spacing w:after="0" w:line="261" w:lineRule="auto"/>
        <w:ind w:right="80"/>
        <w:jc w:val="both"/>
        <w:rPr>
          <w:rFonts w:ascii="Arial" w:hAnsi="Arial" w:cs="Arial"/>
          <w:b/>
          <w:bCs/>
          <w:sz w:val="24"/>
          <w:szCs w:val="24"/>
        </w:rPr>
      </w:pPr>
    </w:p>
    <w:p w14:paraId="60CC7BA4" w14:textId="77777777" w:rsidR="00FE50C3" w:rsidRDefault="00FE50C3" w:rsidP="00813E80">
      <w:pPr>
        <w:widowControl w:val="0"/>
        <w:overflowPunct w:val="0"/>
        <w:autoSpaceDE w:val="0"/>
        <w:autoSpaceDN w:val="0"/>
        <w:adjustRightInd w:val="0"/>
        <w:spacing w:after="0" w:line="261" w:lineRule="auto"/>
        <w:ind w:right="80"/>
        <w:jc w:val="both"/>
        <w:rPr>
          <w:rFonts w:ascii="Arial" w:hAnsi="Arial" w:cs="Arial"/>
          <w:b/>
          <w:bCs/>
          <w:sz w:val="24"/>
          <w:szCs w:val="24"/>
        </w:rPr>
      </w:pPr>
    </w:p>
    <w:p w14:paraId="0F3175CD" w14:textId="47F63821" w:rsidR="00FE50C3" w:rsidRPr="00FA751E" w:rsidRDefault="001E2450" w:rsidP="00FE50C3">
      <w:pPr>
        <w:rPr>
          <w:rFonts w:ascii="Arial" w:hAnsi="Arial" w:cs="Arial"/>
          <w:b/>
          <w:bCs/>
          <w:i/>
          <w:iCs/>
          <w:sz w:val="24"/>
          <w:szCs w:val="24"/>
        </w:rPr>
        <w:sectPr w:rsidR="00FE50C3" w:rsidRPr="00FA751E">
          <w:pgSz w:w="11900" w:h="16838"/>
          <w:pgMar w:top="1041" w:right="1120" w:bottom="435" w:left="1420" w:header="720" w:footer="720" w:gutter="0"/>
          <w:cols w:space="720" w:equalWidth="0">
            <w:col w:w="9360"/>
          </w:cols>
          <w:noEndnote/>
        </w:sectPr>
      </w:pPr>
      <w:r>
        <w:rPr>
          <w:rFonts w:ascii="Arial" w:hAnsi="Arial" w:cs="Arial"/>
          <w:b/>
          <w:bCs/>
          <w:i/>
          <w:iCs/>
          <w:sz w:val="24"/>
          <w:szCs w:val="24"/>
        </w:rPr>
        <w:t xml:space="preserve">While </w:t>
      </w:r>
      <w:r w:rsidRPr="00FA751E">
        <w:rPr>
          <w:rFonts w:ascii="Arial" w:hAnsi="Arial" w:cs="Arial"/>
          <w:b/>
          <w:bCs/>
          <w:i/>
          <w:iCs/>
          <w:sz w:val="24"/>
          <w:szCs w:val="24"/>
        </w:rPr>
        <w:t xml:space="preserve">on </w:t>
      </w:r>
      <w:r>
        <w:rPr>
          <w:rFonts w:ascii="Arial" w:hAnsi="Arial" w:cs="Arial"/>
          <w:b/>
          <w:bCs/>
          <w:i/>
          <w:iCs/>
          <w:sz w:val="24"/>
          <w:szCs w:val="24"/>
        </w:rPr>
        <w:t>P</w:t>
      </w:r>
      <w:r w:rsidRPr="00FA751E">
        <w:rPr>
          <w:rFonts w:ascii="Arial" w:hAnsi="Arial" w:cs="Arial"/>
          <w:b/>
          <w:bCs/>
          <w:i/>
          <w:iCs/>
          <w:sz w:val="24"/>
          <w:szCs w:val="24"/>
        </w:rPr>
        <w:t xml:space="preserve">lacement </w:t>
      </w:r>
      <w:r>
        <w:rPr>
          <w:rFonts w:ascii="Arial" w:hAnsi="Arial" w:cs="Arial"/>
          <w:b/>
          <w:bCs/>
          <w:i/>
          <w:iCs/>
          <w:sz w:val="24"/>
          <w:szCs w:val="24"/>
        </w:rPr>
        <w:t>a</w:t>
      </w:r>
      <w:r w:rsidR="00FE50C3" w:rsidRPr="00FA751E">
        <w:rPr>
          <w:rFonts w:ascii="Arial" w:hAnsi="Arial" w:cs="Arial"/>
          <w:b/>
          <w:bCs/>
          <w:i/>
          <w:iCs/>
          <w:sz w:val="24"/>
          <w:szCs w:val="24"/>
        </w:rPr>
        <w:t xml:space="preserve">ll Early Years students should work with their </w:t>
      </w:r>
      <w:r w:rsidR="00FA751E">
        <w:rPr>
          <w:rFonts w:ascii="Arial" w:hAnsi="Arial" w:cs="Arial"/>
          <w:b/>
          <w:bCs/>
          <w:i/>
          <w:iCs/>
          <w:sz w:val="24"/>
          <w:szCs w:val="24"/>
        </w:rPr>
        <w:t>M</w:t>
      </w:r>
      <w:r w:rsidR="00FE50C3" w:rsidRPr="00FA751E">
        <w:rPr>
          <w:rFonts w:ascii="Arial" w:hAnsi="Arial" w:cs="Arial"/>
          <w:b/>
          <w:bCs/>
          <w:i/>
          <w:iCs/>
          <w:sz w:val="24"/>
          <w:szCs w:val="24"/>
        </w:rPr>
        <w:t>entor to complete the Induction Checklist.</w:t>
      </w:r>
    </w:p>
    <w:p w14:paraId="61286228" w14:textId="77777777" w:rsidR="00B63AD3" w:rsidRPr="005D6FEA" w:rsidRDefault="00B63AD3" w:rsidP="00813E80">
      <w:pPr>
        <w:widowControl w:val="0"/>
        <w:autoSpaceDE w:val="0"/>
        <w:autoSpaceDN w:val="0"/>
        <w:adjustRightInd w:val="0"/>
        <w:spacing w:after="0" w:line="358" w:lineRule="exact"/>
        <w:rPr>
          <w:rFonts w:ascii="Arial" w:hAnsi="Arial" w:cs="Arial"/>
          <w:sz w:val="24"/>
          <w:szCs w:val="24"/>
        </w:rPr>
      </w:pPr>
    </w:p>
    <w:p w14:paraId="26F8247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89CDF5A" w14:textId="374D7567" w:rsidR="00813E80" w:rsidRPr="005D6FEA" w:rsidRDefault="00813E80" w:rsidP="00813E80">
      <w:pPr>
        <w:widowControl w:val="0"/>
        <w:autoSpaceDE w:val="0"/>
        <w:autoSpaceDN w:val="0"/>
        <w:adjustRightInd w:val="0"/>
        <w:spacing w:after="0" w:line="240" w:lineRule="auto"/>
        <w:rPr>
          <w:rFonts w:ascii="Arial" w:hAnsi="Arial" w:cs="Arial"/>
          <w:sz w:val="24"/>
          <w:szCs w:val="24"/>
        </w:rPr>
      </w:pPr>
      <w:bookmarkStart w:id="3" w:name="page3"/>
      <w:bookmarkEnd w:id="3"/>
      <w:r w:rsidRPr="005D6FEA">
        <w:rPr>
          <w:rFonts w:ascii="Arial" w:hAnsi="Arial" w:cs="Arial"/>
          <w:b/>
          <w:bCs/>
          <w:sz w:val="24"/>
          <w:szCs w:val="24"/>
        </w:rPr>
        <w:t>What are students learning</w:t>
      </w:r>
      <w:r w:rsidR="00B63AD3">
        <w:rPr>
          <w:rFonts w:ascii="Arial" w:hAnsi="Arial" w:cs="Arial"/>
          <w:b/>
          <w:bCs/>
          <w:sz w:val="24"/>
          <w:szCs w:val="24"/>
        </w:rPr>
        <w:t xml:space="preserve"> at College</w:t>
      </w:r>
      <w:r w:rsidRPr="005D6FEA">
        <w:rPr>
          <w:rFonts w:ascii="Arial" w:hAnsi="Arial" w:cs="Arial"/>
          <w:b/>
          <w:bCs/>
          <w:sz w:val="24"/>
          <w:szCs w:val="24"/>
        </w:rPr>
        <w:t>?</w:t>
      </w:r>
    </w:p>
    <w:p w14:paraId="5531308C" w14:textId="77777777" w:rsidR="00813E80" w:rsidRPr="005D6FEA" w:rsidRDefault="00813E80" w:rsidP="00813E80">
      <w:pPr>
        <w:widowControl w:val="0"/>
        <w:overflowPunct w:val="0"/>
        <w:autoSpaceDE w:val="0"/>
        <w:autoSpaceDN w:val="0"/>
        <w:adjustRightInd w:val="0"/>
        <w:spacing w:after="0" w:line="316" w:lineRule="auto"/>
        <w:rPr>
          <w:rFonts w:ascii="Arial" w:hAnsi="Arial" w:cs="Arial"/>
          <w:sz w:val="24"/>
          <w:szCs w:val="24"/>
        </w:rPr>
      </w:pPr>
      <w:r w:rsidRPr="005D6FEA">
        <w:rPr>
          <w:rFonts w:ascii="Arial" w:hAnsi="Arial" w:cs="Arial"/>
          <w:sz w:val="24"/>
          <w:szCs w:val="24"/>
        </w:rPr>
        <w:t>The students will be experiencing a breadth of knowledge and developing a range of skills. The following units have been selected for study.</w:t>
      </w:r>
    </w:p>
    <w:p w14:paraId="5B20552E" w14:textId="77777777" w:rsidR="00813E80" w:rsidRPr="005D6FEA" w:rsidRDefault="00813E80" w:rsidP="00813E80">
      <w:pPr>
        <w:widowControl w:val="0"/>
        <w:autoSpaceDE w:val="0"/>
        <w:autoSpaceDN w:val="0"/>
        <w:adjustRightInd w:val="0"/>
        <w:spacing w:after="0" w:line="335" w:lineRule="exact"/>
        <w:rPr>
          <w:rFonts w:ascii="Arial" w:hAnsi="Arial" w:cs="Arial"/>
          <w:sz w:val="24"/>
          <w:szCs w:val="24"/>
        </w:rPr>
      </w:pPr>
    </w:p>
    <w:p w14:paraId="0270BC40" w14:textId="77777777" w:rsidR="00813E80" w:rsidRPr="005D6FEA" w:rsidRDefault="00813E80" w:rsidP="00813E80">
      <w:pPr>
        <w:widowControl w:val="0"/>
        <w:autoSpaceDE w:val="0"/>
        <w:autoSpaceDN w:val="0"/>
        <w:adjustRightInd w:val="0"/>
        <w:spacing w:after="0" w:line="240" w:lineRule="auto"/>
        <w:ind w:left="3660"/>
        <w:rPr>
          <w:rFonts w:ascii="Arial" w:hAnsi="Arial" w:cs="Arial"/>
          <w:sz w:val="24"/>
          <w:szCs w:val="24"/>
        </w:rPr>
      </w:pPr>
      <w:r w:rsidRPr="005D6FEA">
        <w:rPr>
          <w:rFonts w:ascii="Arial" w:hAnsi="Arial" w:cs="Arial"/>
          <w:b/>
          <w:bCs/>
          <w:sz w:val="24"/>
          <w:szCs w:val="24"/>
        </w:rPr>
        <w:t>MANDATORY UNITS</w:t>
      </w:r>
    </w:p>
    <w:p w14:paraId="39F2A45D" w14:textId="77777777" w:rsidR="00813E80" w:rsidRPr="005D6FEA" w:rsidRDefault="00813E80" w:rsidP="00813E80">
      <w:pPr>
        <w:widowControl w:val="0"/>
        <w:autoSpaceDE w:val="0"/>
        <w:autoSpaceDN w:val="0"/>
        <w:adjustRightInd w:val="0"/>
        <w:spacing w:after="0" w:line="148" w:lineRule="exact"/>
        <w:rPr>
          <w:rFonts w:ascii="Arial" w:hAnsi="Arial" w:cs="Arial"/>
          <w:sz w:val="24"/>
          <w:szCs w:val="24"/>
        </w:rPr>
      </w:pPr>
    </w:p>
    <w:p w14:paraId="2C9857B5"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Care in Contemporary Society </w:t>
      </w:r>
    </w:p>
    <w:p w14:paraId="6B699604"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4CACFA6F"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Leadership Starts with Me </w:t>
      </w:r>
    </w:p>
    <w:p w14:paraId="23104C38"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4348B64B"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Health, Wellbeing and Safeguarding </w:t>
      </w:r>
    </w:p>
    <w:p w14:paraId="57862CB1" w14:textId="77777777" w:rsidR="00813E80" w:rsidRPr="005D6FEA" w:rsidRDefault="00813E80" w:rsidP="00813E80">
      <w:pPr>
        <w:widowControl w:val="0"/>
        <w:autoSpaceDE w:val="0"/>
        <w:autoSpaceDN w:val="0"/>
        <w:adjustRightInd w:val="0"/>
        <w:spacing w:after="0" w:line="147" w:lineRule="exact"/>
        <w:rPr>
          <w:rFonts w:ascii="Arial" w:hAnsi="Arial" w:cs="Arial"/>
          <w:sz w:val="24"/>
          <w:szCs w:val="24"/>
        </w:rPr>
      </w:pPr>
    </w:p>
    <w:p w14:paraId="516D6D26"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Lifespan Development &amp; Theoretical Approaches </w:t>
      </w:r>
    </w:p>
    <w:p w14:paraId="6E012564"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3D045E52"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Childhood Practice - Graded Unit 1 </w:t>
      </w:r>
    </w:p>
    <w:p w14:paraId="6BA34654" w14:textId="77777777" w:rsidR="00813E80" w:rsidRPr="005D6FEA" w:rsidRDefault="00813E80" w:rsidP="00813E80">
      <w:pPr>
        <w:widowControl w:val="0"/>
        <w:autoSpaceDE w:val="0"/>
        <w:autoSpaceDN w:val="0"/>
        <w:adjustRightInd w:val="0"/>
        <w:spacing w:after="0" w:line="148" w:lineRule="exact"/>
        <w:rPr>
          <w:rFonts w:ascii="Arial" w:hAnsi="Arial" w:cs="Arial"/>
          <w:sz w:val="24"/>
          <w:szCs w:val="24"/>
        </w:rPr>
      </w:pPr>
    </w:p>
    <w:p w14:paraId="71CDFCD9"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Support for Play Learning and Development </w:t>
      </w:r>
    </w:p>
    <w:p w14:paraId="066A0640"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2C7E6AA4"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Promote Effective Communication (SVQ Unit) </w:t>
      </w:r>
    </w:p>
    <w:p w14:paraId="08CDE18F"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5D52E577"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Promote Health, Safety and Security in the Work Setting (SVQ Unit) </w:t>
      </w:r>
    </w:p>
    <w:p w14:paraId="503A011D" w14:textId="77777777" w:rsidR="00813E80" w:rsidRPr="005D6FEA" w:rsidRDefault="00813E80" w:rsidP="00813E80">
      <w:pPr>
        <w:widowControl w:val="0"/>
        <w:autoSpaceDE w:val="0"/>
        <w:autoSpaceDN w:val="0"/>
        <w:adjustRightInd w:val="0"/>
        <w:spacing w:after="0" w:line="147" w:lineRule="exact"/>
        <w:rPr>
          <w:rFonts w:ascii="Arial" w:hAnsi="Arial" w:cs="Arial"/>
          <w:sz w:val="24"/>
          <w:szCs w:val="24"/>
        </w:rPr>
      </w:pPr>
    </w:p>
    <w:p w14:paraId="5C498B2D" w14:textId="77777777" w:rsidR="00813E80" w:rsidRPr="005D6FEA" w:rsidRDefault="00813E80" w:rsidP="00813E80">
      <w:pPr>
        <w:widowControl w:val="0"/>
        <w:numPr>
          <w:ilvl w:val="0"/>
          <w:numId w:val="1"/>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Develop your Practice through Reflection and Learning (SVQ Unit) </w:t>
      </w:r>
    </w:p>
    <w:p w14:paraId="0C6D2EC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3A8D55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F0E7D2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9E2DF69" w14:textId="77777777" w:rsidR="00813E80" w:rsidRPr="005D6FEA" w:rsidRDefault="00813E80" w:rsidP="00813E80">
      <w:pPr>
        <w:widowControl w:val="0"/>
        <w:autoSpaceDE w:val="0"/>
        <w:autoSpaceDN w:val="0"/>
        <w:adjustRightInd w:val="0"/>
        <w:spacing w:after="0" w:line="365" w:lineRule="exact"/>
        <w:rPr>
          <w:rFonts w:ascii="Arial" w:hAnsi="Arial" w:cs="Arial"/>
          <w:sz w:val="24"/>
          <w:szCs w:val="24"/>
        </w:rPr>
      </w:pPr>
    </w:p>
    <w:p w14:paraId="4FA18E1E" w14:textId="77777777" w:rsidR="00813E80" w:rsidRPr="005D6FEA" w:rsidRDefault="00813E80" w:rsidP="00813E80">
      <w:pPr>
        <w:widowControl w:val="0"/>
        <w:autoSpaceDE w:val="0"/>
        <w:autoSpaceDN w:val="0"/>
        <w:adjustRightInd w:val="0"/>
        <w:spacing w:after="0" w:line="240" w:lineRule="auto"/>
        <w:ind w:left="3820"/>
        <w:rPr>
          <w:rFonts w:ascii="Arial" w:hAnsi="Arial" w:cs="Arial"/>
          <w:sz w:val="24"/>
          <w:szCs w:val="24"/>
        </w:rPr>
      </w:pPr>
      <w:r w:rsidRPr="005D6FEA">
        <w:rPr>
          <w:rFonts w:ascii="Arial" w:hAnsi="Arial" w:cs="Arial"/>
          <w:b/>
          <w:bCs/>
          <w:sz w:val="24"/>
          <w:szCs w:val="24"/>
        </w:rPr>
        <w:t>OPTIONAL UNITS</w:t>
      </w:r>
    </w:p>
    <w:p w14:paraId="03D5FFFA" w14:textId="77777777" w:rsidR="00813E80" w:rsidRPr="005D6FEA" w:rsidRDefault="00813E80" w:rsidP="00813E80">
      <w:pPr>
        <w:widowControl w:val="0"/>
        <w:autoSpaceDE w:val="0"/>
        <w:autoSpaceDN w:val="0"/>
        <w:adjustRightInd w:val="0"/>
        <w:spacing w:after="0" w:line="222" w:lineRule="exact"/>
        <w:rPr>
          <w:rFonts w:ascii="Arial" w:hAnsi="Arial" w:cs="Arial"/>
          <w:sz w:val="24"/>
          <w:szCs w:val="24"/>
        </w:rPr>
      </w:pPr>
    </w:p>
    <w:p w14:paraId="43C9BC96" w14:textId="77777777" w:rsidR="00813E80" w:rsidRPr="005D6FEA" w:rsidRDefault="00813E80" w:rsidP="00813E80">
      <w:pPr>
        <w:widowControl w:val="0"/>
        <w:numPr>
          <w:ilvl w:val="0"/>
          <w:numId w:val="2"/>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Promoting Language, Literacy and Numeracy </w:t>
      </w:r>
    </w:p>
    <w:p w14:paraId="2D54AB1F" w14:textId="77777777" w:rsidR="00813E80" w:rsidRPr="005D6FEA" w:rsidRDefault="00813E80" w:rsidP="00813E80">
      <w:pPr>
        <w:widowControl w:val="0"/>
        <w:autoSpaceDE w:val="0"/>
        <w:autoSpaceDN w:val="0"/>
        <w:adjustRightInd w:val="0"/>
        <w:spacing w:after="0" w:line="148" w:lineRule="exact"/>
        <w:rPr>
          <w:rFonts w:ascii="Arial" w:hAnsi="Arial" w:cs="Arial"/>
          <w:sz w:val="24"/>
          <w:szCs w:val="24"/>
        </w:rPr>
      </w:pPr>
    </w:p>
    <w:p w14:paraId="24359BEE" w14:textId="77777777" w:rsidR="00813E80" w:rsidRPr="005D6FEA" w:rsidRDefault="00813E80" w:rsidP="00813E80">
      <w:pPr>
        <w:widowControl w:val="0"/>
        <w:numPr>
          <w:ilvl w:val="0"/>
          <w:numId w:val="2"/>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Supporting Children and Young People’s Behaviour </w:t>
      </w:r>
    </w:p>
    <w:p w14:paraId="37ABC0DE"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16868C3B" w14:textId="77777777" w:rsidR="00813E80" w:rsidRPr="005D6FEA" w:rsidRDefault="00813E80" w:rsidP="00813E80">
      <w:pPr>
        <w:widowControl w:val="0"/>
        <w:autoSpaceDE w:val="0"/>
        <w:autoSpaceDN w:val="0"/>
        <w:adjustRightInd w:val="0"/>
        <w:spacing w:after="0" w:line="145" w:lineRule="exact"/>
        <w:rPr>
          <w:rFonts w:ascii="Arial" w:hAnsi="Arial" w:cs="Arial"/>
          <w:sz w:val="24"/>
          <w:szCs w:val="24"/>
        </w:rPr>
      </w:pPr>
    </w:p>
    <w:p w14:paraId="42BE7239" w14:textId="77777777" w:rsidR="00813E80" w:rsidRPr="005D6FEA" w:rsidRDefault="00813E80" w:rsidP="00813E80">
      <w:pPr>
        <w:widowControl w:val="0"/>
        <w:numPr>
          <w:ilvl w:val="0"/>
          <w:numId w:val="2"/>
        </w:numPr>
        <w:overflowPunct w:val="0"/>
        <w:autoSpaceDE w:val="0"/>
        <w:autoSpaceDN w:val="0"/>
        <w:adjustRightInd w:val="0"/>
        <w:spacing w:after="0" w:line="240" w:lineRule="auto"/>
        <w:ind w:hanging="364"/>
        <w:jc w:val="both"/>
        <w:rPr>
          <w:rFonts w:ascii="Arial" w:hAnsi="Arial" w:cs="Arial"/>
          <w:sz w:val="24"/>
          <w:szCs w:val="24"/>
        </w:rPr>
      </w:pPr>
      <w:r w:rsidRPr="005D6FEA">
        <w:rPr>
          <w:rFonts w:ascii="Arial" w:hAnsi="Arial" w:cs="Arial"/>
          <w:sz w:val="24"/>
          <w:szCs w:val="24"/>
        </w:rPr>
        <w:t xml:space="preserve">Collaborative Learning (Networked) </w:t>
      </w:r>
    </w:p>
    <w:p w14:paraId="1F30D6CA"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sectPr w:rsidR="00813E80" w:rsidRPr="005D6FEA">
          <w:pgSz w:w="11900" w:h="16838"/>
          <w:pgMar w:top="988" w:right="1260" w:bottom="435" w:left="1420" w:header="720" w:footer="720" w:gutter="0"/>
          <w:cols w:space="720" w:equalWidth="0">
            <w:col w:w="9220"/>
          </w:cols>
          <w:noEndnote/>
        </w:sectPr>
      </w:pPr>
    </w:p>
    <w:p w14:paraId="2FACD44F"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bookmarkStart w:id="4" w:name="page4"/>
      <w:bookmarkEnd w:id="4"/>
      <w:r w:rsidRPr="005D6FEA">
        <w:rPr>
          <w:rFonts w:ascii="Arial" w:hAnsi="Arial" w:cs="Arial"/>
          <w:b/>
          <w:bCs/>
          <w:sz w:val="24"/>
          <w:szCs w:val="24"/>
        </w:rPr>
        <w:lastRenderedPageBreak/>
        <w:t>Students Assessments</w:t>
      </w:r>
    </w:p>
    <w:p w14:paraId="145994C6" w14:textId="77777777" w:rsidR="00813E80" w:rsidRPr="005D6FEA" w:rsidRDefault="00813E80" w:rsidP="00813E80">
      <w:pPr>
        <w:widowControl w:val="0"/>
        <w:overflowPunct w:val="0"/>
        <w:autoSpaceDE w:val="0"/>
        <w:autoSpaceDN w:val="0"/>
        <w:adjustRightInd w:val="0"/>
        <w:spacing w:after="0" w:line="254" w:lineRule="auto"/>
        <w:ind w:right="20"/>
        <w:rPr>
          <w:rFonts w:ascii="Arial" w:hAnsi="Arial" w:cs="Arial"/>
          <w:sz w:val="24"/>
          <w:szCs w:val="24"/>
        </w:rPr>
      </w:pPr>
      <w:r w:rsidRPr="005D6FEA">
        <w:rPr>
          <w:rFonts w:ascii="Arial" w:hAnsi="Arial" w:cs="Arial"/>
          <w:sz w:val="24"/>
          <w:szCs w:val="24"/>
        </w:rPr>
        <w:t>Throughout the programme students are required to meet assessment criteria for each of the units they are studying. These will cover theoretical knowledge, practical knowledge and skills, and observational practice.</w:t>
      </w:r>
    </w:p>
    <w:p w14:paraId="4BAD1AA3"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AE3CD95" w14:textId="77777777" w:rsidR="00813E80" w:rsidRPr="005D6FEA" w:rsidRDefault="00813E80" w:rsidP="00813E80">
      <w:pPr>
        <w:widowControl w:val="0"/>
        <w:autoSpaceDE w:val="0"/>
        <w:autoSpaceDN w:val="0"/>
        <w:adjustRightInd w:val="0"/>
        <w:spacing w:after="0" w:line="219" w:lineRule="exact"/>
        <w:rPr>
          <w:rFonts w:ascii="Arial" w:hAnsi="Arial" w:cs="Arial"/>
          <w:sz w:val="24"/>
          <w:szCs w:val="24"/>
        </w:rPr>
      </w:pPr>
    </w:p>
    <w:p w14:paraId="2052BC53" w14:textId="77777777" w:rsidR="00813E80" w:rsidRPr="005D6FEA" w:rsidRDefault="00813E80" w:rsidP="00813E80">
      <w:pPr>
        <w:widowControl w:val="0"/>
        <w:overflowPunct w:val="0"/>
        <w:autoSpaceDE w:val="0"/>
        <w:autoSpaceDN w:val="0"/>
        <w:adjustRightInd w:val="0"/>
        <w:spacing w:after="0" w:line="264" w:lineRule="auto"/>
        <w:ind w:right="100"/>
        <w:rPr>
          <w:rFonts w:ascii="Arial" w:hAnsi="Arial" w:cs="Arial"/>
          <w:sz w:val="24"/>
          <w:szCs w:val="24"/>
        </w:rPr>
      </w:pPr>
      <w:r w:rsidRPr="005D6FEA">
        <w:rPr>
          <w:rFonts w:ascii="Arial" w:hAnsi="Arial" w:cs="Arial"/>
          <w:sz w:val="24"/>
          <w:szCs w:val="24"/>
        </w:rPr>
        <w:t xml:space="preserve">Students are required to plan and carry out a series of observations with one child, or group of children. These are planned and agreed in college and placement. </w:t>
      </w:r>
    </w:p>
    <w:p w14:paraId="210F84E9" w14:textId="6318433C" w:rsidR="00813E80" w:rsidRPr="005D6FEA" w:rsidRDefault="00813E80" w:rsidP="00813E80">
      <w:pPr>
        <w:widowControl w:val="0"/>
        <w:overflowPunct w:val="0"/>
        <w:autoSpaceDE w:val="0"/>
        <w:autoSpaceDN w:val="0"/>
        <w:adjustRightInd w:val="0"/>
        <w:spacing w:after="0" w:line="264" w:lineRule="auto"/>
        <w:ind w:right="100"/>
        <w:rPr>
          <w:rFonts w:ascii="Arial" w:hAnsi="Arial" w:cs="Arial"/>
          <w:sz w:val="24"/>
          <w:szCs w:val="24"/>
        </w:rPr>
      </w:pPr>
      <w:r w:rsidRPr="005D6FEA">
        <w:rPr>
          <w:rFonts w:ascii="Arial" w:hAnsi="Arial" w:cs="Arial"/>
          <w:sz w:val="24"/>
          <w:szCs w:val="24"/>
        </w:rPr>
        <w:t>Before the student performs any observation, appropriate permission must be sought for observation of the child(ren), and the activity and observation must be agreed by you as placement mentor</w:t>
      </w:r>
      <w:r w:rsidR="005D6FEA" w:rsidRPr="005D6FEA">
        <w:rPr>
          <w:rFonts w:ascii="Arial" w:hAnsi="Arial" w:cs="Arial"/>
          <w:sz w:val="24"/>
          <w:szCs w:val="24"/>
        </w:rPr>
        <w:t>,</w:t>
      </w:r>
      <w:r w:rsidRPr="005D6FEA">
        <w:rPr>
          <w:rFonts w:ascii="Arial" w:hAnsi="Arial" w:cs="Arial"/>
          <w:sz w:val="24"/>
          <w:szCs w:val="24"/>
        </w:rPr>
        <w:t xml:space="preserve"> and the student.</w:t>
      </w:r>
    </w:p>
    <w:p w14:paraId="6B6AA06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499883B" w14:textId="77777777" w:rsidR="00813E80" w:rsidRPr="005D6FEA" w:rsidRDefault="00813E80" w:rsidP="00813E80">
      <w:pPr>
        <w:widowControl w:val="0"/>
        <w:autoSpaceDE w:val="0"/>
        <w:autoSpaceDN w:val="0"/>
        <w:adjustRightInd w:val="0"/>
        <w:spacing w:after="0" w:line="209" w:lineRule="exact"/>
        <w:rPr>
          <w:rFonts w:ascii="Arial" w:hAnsi="Arial" w:cs="Arial"/>
          <w:sz w:val="24"/>
          <w:szCs w:val="24"/>
        </w:rPr>
      </w:pPr>
    </w:p>
    <w:p w14:paraId="410C2B68" w14:textId="77777777" w:rsidR="00813E80" w:rsidRPr="005D6FEA" w:rsidRDefault="00813E80" w:rsidP="00813E80">
      <w:pPr>
        <w:widowControl w:val="0"/>
        <w:overflowPunct w:val="0"/>
        <w:autoSpaceDE w:val="0"/>
        <w:autoSpaceDN w:val="0"/>
        <w:adjustRightInd w:val="0"/>
        <w:spacing w:after="0" w:line="236" w:lineRule="auto"/>
        <w:ind w:right="440"/>
        <w:rPr>
          <w:rFonts w:ascii="Arial" w:hAnsi="Arial" w:cs="Arial"/>
          <w:sz w:val="24"/>
          <w:szCs w:val="24"/>
        </w:rPr>
      </w:pPr>
      <w:r w:rsidRPr="005D6FEA">
        <w:rPr>
          <w:rFonts w:ascii="Arial" w:hAnsi="Arial" w:cs="Arial"/>
          <w:sz w:val="24"/>
          <w:szCs w:val="24"/>
        </w:rPr>
        <w:t>The ‘Graded Unit’ is linked to other areas of study and may require the student to carry out research such as questionnaires, surveys and interviews within the setting.</w:t>
      </w:r>
    </w:p>
    <w:p w14:paraId="0AEA04E2"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ECA0C3F" w14:textId="77777777" w:rsidR="00813E80" w:rsidRPr="005D6FEA" w:rsidRDefault="00813E80" w:rsidP="00813E80">
      <w:pPr>
        <w:widowControl w:val="0"/>
        <w:autoSpaceDE w:val="0"/>
        <w:autoSpaceDN w:val="0"/>
        <w:adjustRightInd w:val="0"/>
        <w:spacing w:after="0" w:line="235" w:lineRule="exact"/>
        <w:rPr>
          <w:rFonts w:ascii="Arial" w:hAnsi="Arial" w:cs="Arial"/>
          <w:sz w:val="24"/>
          <w:szCs w:val="24"/>
        </w:rPr>
      </w:pPr>
    </w:p>
    <w:p w14:paraId="3844A4EE" w14:textId="69A679A7" w:rsidR="00813E80" w:rsidRPr="005D6FEA" w:rsidRDefault="00813E80" w:rsidP="00813E80">
      <w:pPr>
        <w:widowControl w:val="0"/>
        <w:overflowPunct w:val="0"/>
        <w:autoSpaceDE w:val="0"/>
        <w:autoSpaceDN w:val="0"/>
        <w:adjustRightInd w:val="0"/>
        <w:spacing w:after="0" w:line="265" w:lineRule="auto"/>
        <w:rPr>
          <w:rFonts w:ascii="Arial" w:hAnsi="Arial" w:cs="Arial"/>
          <w:sz w:val="24"/>
          <w:szCs w:val="24"/>
        </w:rPr>
      </w:pPr>
      <w:r w:rsidRPr="005D6FEA">
        <w:rPr>
          <w:rFonts w:ascii="Arial" w:hAnsi="Arial" w:cs="Arial"/>
          <w:sz w:val="24"/>
          <w:szCs w:val="24"/>
        </w:rPr>
        <w:t xml:space="preserve">Workplace </w:t>
      </w:r>
      <w:r w:rsidR="005D6FEA" w:rsidRPr="005D6FEA">
        <w:rPr>
          <w:rFonts w:ascii="Arial" w:hAnsi="Arial" w:cs="Arial"/>
          <w:sz w:val="24"/>
          <w:szCs w:val="24"/>
        </w:rPr>
        <w:t>P</w:t>
      </w:r>
      <w:r w:rsidRPr="005D6FEA">
        <w:rPr>
          <w:rFonts w:ascii="Arial" w:hAnsi="Arial" w:cs="Arial"/>
          <w:sz w:val="24"/>
          <w:szCs w:val="24"/>
        </w:rPr>
        <w:t xml:space="preserve">ractice is assessed through three mandatory SVQ units, linking with the integrated units shown below. This requires the student to complete a series of reflective accounts from their practical experience and to be observed in practice by the college SVQ Assessor. </w:t>
      </w:r>
    </w:p>
    <w:p w14:paraId="3C780259" w14:textId="77777777" w:rsidR="00813E80" w:rsidRPr="005D6FEA" w:rsidRDefault="00813E80" w:rsidP="00813E80">
      <w:pPr>
        <w:widowControl w:val="0"/>
        <w:overflowPunct w:val="0"/>
        <w:autoSpaceDE w:val="0"/>
        <w:autoSpaceDN w:val="0"/>
        <w:adjustRightInd w:val="0"/>
        <w:spacing w:after="0" w:line="265" w:lineRule="auto"/>
        <w:rPr>
          <w:rFonts w:ascii="Arial" w:hAnsi="Arial" w:cs="Arial"/>
          <w:sz w:val="24"/>
          <w:szCs w:val="24"/>
        </w:rPr>
      </w:pPr>
      <w:r w:rsidRPr="005D6FEA">
        <w:rPr>
          <w:rFonts w:ascii="Arial" w:hAnsi="Arial" w:cs="Arial"/>
          <w:sz w:val="24"/>
          <w:szCs w:val="24"/>
        </w:rPr>
        <w:t>Observation(s) will be arranged and agreed in advance for a time which suits both placement, student and assessor.</w:t>
      </w:r>
    </w:p>
    <w:p w14:paraId="62FED98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5EC485D" w14:textId="77777777" w:rsidR="00813E80" w:rsidRPr="005D6FEA" w:rsidRDefault="00813E80" w:rsidP="00813E80">
      <w:pPr>
        <w:widowControl w:val="0"/>
        <w:autoSpaceDE w:val="0"/>
        <w:autoSpaceDN w:val="0"/>
        <w:adjustRightInd w:val="0"/>
        <w:spacing w:after="0" w:line="225" w:lineRule="exact"/>
        <w:rPr>
          <w:rFonts w:ascii="Arial" w:hAnsi="Arial" w:cs="Arial"/>
          <w:sz w:val="24"/>
          <w:szCs w:val="24"/>
        </w:rPr>
      </w:pPr>
    </w:p>
    <w:p w14:paraId="34A111B2"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Supervisor’s Role within Assessments</w:t>
      </w:r>
    </w:p>
    <w:p w14:paraId="2230A173" w14:textId="77777777" w:rsidR="00813E80" w:rsidRPr="005D6FEA" w:rsidRDefault="00813E80" w:rsidP="00813E80">
      <w:pPr>
        <w:widowControl w:val="0"/>
        <w:overflowPunct w:val="0"/>
        <w:autoSpaceDE w:val="0"/>
        <w:autoSpaceDN w:val="0"/>
        <w:adjustRightInd w:val="0"/>
        <w:spacing w:after="0" w:line="261" w:lineRule="auto"/>
        <w:ind w:right="20"/>
        <w:rPr>
          <w:rFonts w:ascii="Arial" w:hAnsi="Arial" w:cs="Arial"/>
          <w:sz w:val="24"/>
          <w:szCs w:val="24"/>
        </w:rPr>
      </w:pPr>
      <w:r w:rsidRPr="005D6FEA">
        <w:rPr>
          <w:rFonts w:ascii="Arial" w:hAnsi="Arial" w:cs="Arial"/>
          <w:sz w:val="24"/>
          <w:szCs w:val="24"/>
        </w:rPr>
        <w:t>Provide time to discuss with your student relevant assessments that will help them to identify a specific child(ren) and activity to observe and report on. Within this discussion we ask that this meets with the ethos of your setting, your current curriculum plan and theme, and that students are supported to obtain relevant parental permission to implement the activity appropriately.</w:t>
      </w:r>
    </w:p>
    <w:p w14:paraId="3EAE6CB4"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48D0A82" w14:textId="77777777" w:rsidR="00813E80" w:rsidRPr="005D6FEA" w:rsidRDefault="00813E80" w:rsidP="00813E80">
      <w:pPr>
        <w:widowControl w:val="0"/>
        <w:autoSpaceDE w:val="0"/>
        <w:autoSpaceDN w:val="0"/>
        <w:adjustRightInd w:val="0"/>
        <w:spacing w:after="0" w:line="210" w:lineRule="exact"/>
        <w:rPr>
          <w:rFonts w:ascii="Arial" w:hAnsi="Arial" w:cs="Arial"/>
          <w:sz w:val="24"/>
          <w:szCs w:val="24"/>
        </w:rPr>
      </w:pPr>
    </w:p>
    <w:p w14:paraId="71D90440" w14:textId="77777777" w:rsidR="00813E80" w:rsidRPr="005D6FEA" w:rsidRDefault="00813E80" w:rsidP="00813E80">
      <w:pPr>
        <w:widowControl w:val="0"/>
        <w:overflowPunct w:val="0"/>
        <w:autoSpaceDE w:val="0"/>
        <w:autoSpaceDN w:val="0"/>
        <w:adjustRightInd w:val="0"/>
        <w:spacing w:after="0" w:line="254" w:lineRule="auto"/>
        <w:ind w:right="620"/>
        <w:jc w:val="both"/>
        <w:rPr>
          <w:rFonts w:ascii="Arial" w:hAnsi="Arial" w:cs="Arial"/>
          <w:sz w:val="24"/>
          <w:szCs w:val="24"/>
        </w:rPr>
      </w:pPr>
      <w:r w:rsidRPr="005D6FEA">
        <w:rPr>
          <w:rFonts w:ascii="Arial" w:hAnsi="Arial" w:cs="Arial"/>
          <w:sz w:val="24"/>
          <w:szCs w:val="24"/>
        </w:rPr>
        <w:t>Students are responsible for approaching you to discuss the relevant assessments, obtain relevant permission within placement guidelines and undertake the requirements of the assessment.</w:t>
      </w:r>
    </w:p>
    <w:p w14:paraId="2D850216"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p>
    <w:p w14:paraId="62ADE320" w14:textId="2BC9D07C" w:rsidR="00791EB1" w:rsidRDefault="00791EB1">
      <w:pPr>
        <w:rPr>
          <w:rFonts w:ascii="Arial" w:hAnsi="Arial" w:cs="Arial"/>
          <w:sz w:val="24"/>
          <w:szCs w:val="24"/>
        </w:rPr>
      </w:pPr>
      <w:r>
        <w:rPr>
          <w:rFonts w:ascii="Arial" w:hAnsi="Arial" w:cs="Arial"/>
          <w:sz w:val="24"/>
          <w:szCs w:val="24"/>
        </w:rPr>
        <w:br w:type="page"/>
      </w:r>
    </w:p>
    <w:p w14:paraId="43EF3A5C" w14:textId="77777777" w:rsidR="00813E80" w:rsidRPr="005D6FEA" w:rsidRDefault="00813E80" w:rsidP="00813E80">
      <w:pPr>
        <w:widowControl w:val="0"/>
        <w:autoSpaceDE w:val="0"/>
        <w:autoSpaceDN w:val="0"/>
        <w:adjustRightInd w:val="0"/>
        <w:spacing w:after="0" w:line="240" w:lineRule="auto"/>
        <w:rPr>
          <w:rFonts w:ascii="Arial" w:hAnsi="Arial" w:cs="Arial"/>
          <w:color w:val="000000"/>
          <w:sz w:val="28"/>
          <w:szCs w:val="24"/>
        </w:rPr>
      </w:pPr>
      <w:r w:rsidRPr="005D6FEA">
        <w:rPr>
          <w:rFonts w:ascii="Arial" w:hAnsi="Arial" w:cs="Arial"/>
          <w:b/>
          <w:bCs/>
          <w:color w:val="000000"/>
          <w:sz w:val="28"/>
          <w:szCs w:val="24"/>
        </w:rPr>
        <w:lastRenderedPageBreak/>
        <w:t>Summary of Student Assessments with the Workplace</w:t>
      </w:r>
    </w:p>
    <w:p w14:paraId="4B9EBF4D" w14:textId="77777777" w:rsidR="00813E80" w:rsidRPr="005D6FEA" w:rsidRDefault="00813E80" w:rsidP="00813E80">
      <w:pPr>
        <w:widowControl w:val="0"/>
        <w:autoSpaceDE w:val="0"/>
        <w:autoSpaceDN w:val="0"/>
        <w:adjustRightInd w:val="0"/>
        <w:spacing w:after="0" w:line="382" w:lineRule="exact"/>
        <w:rPr>
          <w:rFonts w:ascii="Arial" w:hAnsi="Arial" w:cs="Arial"/>
          <w:color w:val="000000"/>
          <w:sz w:val="24"/>
          <w:szCs w:val="24"/>
        </w:rPr>
      </w:pPr>
    </w:p>
    <w:p w14:paraId="241DCBAF" w14:textId="77777777" w:rsidR="00813E80" w:rsidRPr="005D6FEA" w:rsidRDefault="00813E80" w:rsidP="00813E80">
      <w:pPr>
        <w:widowControl w:val="0"/>
        <w:autoSpaceDE w:val="0"/>
        <w:autoSpaceDN w:val="0"/>
        <w:adjustRightInd w:val="0"/>
        <w:spacing w:after="0" w:line="240" w:lineRule="auto"/>
        <w:rPr>
          <w:rFonts w:ascii="Arial" w:hAnsi="Arial" w:cs="Arial"/>
          <w:b/>
          <w:bCs/>
          <w:color w:val="000000"/>
          <w:sz w:val="24"/>
          <w:szCs w:val="24"/>
          <w:u w:val="single"/>
        </w:rPr>
      </w:pPr>
      <w:r w:rsidRPr="005D6FEA">
        <w:rPr>
          <w:rFonts w:ascii="Arial" w:hAnsi="Arial" w:cs="Arial"/>
          <w:b/>
          <w:bCs/>
          <w:color w:val="000000"/>
          <w:sz w:val="24"/>
          <w:szCs w:val="24"/>
          <w:u w:val="single"/>
        </w:rPr>
        <w:t xml:space="preserve">Integrated assessment for two units: </w:t>
      </w:r>
    </w:p>
    <w:p w14:paraId="261BC2D4" w14:textId="77777777" w:rsidR="00813E80" w:rsidRPr="005D6FEA" w:rsidRDefault="00813E80" w:rsidP="00813E80">
      <w:pPr>
        <w:widowControl w:val="0"/>
        <w:autoSpaceDE w:val="0"/>
        <w:autoSpaceDN w:val="0"/>
        <w:adjustRightInd w:val="0"/>
        <w:spacing w:after="0" w:line="240" w:lineRule="auto"/>
        <w:rPr>
          <w:rFonts w:ascii="Arial" w:hAnsi="Arial" w:cs="Arial"/>
          <w:b/>
          <w:bCs/>
          <w:color w:val="000000"/>
          <w:sz w:val="24"/>
          <w:szCs w:val="24"/>
          <w:u w:val="single"/>
        </w:rPr>
      </w:pPr>
    </w:p>
    <w:p w14:paraId="120E1915" w14:textId="77777777" w:rsidR="00813E80" w:rsidRPr="005D6FEA" w:rsidRDefault="00813E80" w:rsidP="00813E80">
      <w:pPr>
        <w:widowControl w:val="0"/>
        <w:autoSpaceDE w:val="0"/>
        <w:autoSpaceDN w:val="0"/>
        <w:adjustRightInd w:val="0"/>
        <w:spacing w:after="0" w:line="240" w:lineRule="auto"/>
        <w:rPr>
          <w:rFonts w:ascii="Arial" w:hAnsi="Arial" w:cs="Arial"/>
          <w:b/>
          <w:bCs/>
          <w:color w:val="000000"/>
          <w:sz w:val="24"/>
          <w:szCs w:val="24"/>
          <w:u w:val="single"/>
        </w:rPr>
      </w:pPr>
      <w:r w:rsidRPr="005D6FEA">
        <w:rPr>
          <w:rFonts w:ascii="Arial" w:hAnsi="Arial" w:cs="Arial"/>
          <w:b/>
          <w:bCs/>
          <w:i/>
          <w:color w:val="000000"/>
          <w:sz w:val="24"/>
          <w:szCs w:val="24"/>
          <w:u w:val="single"/>
        </w:rPr>
        <w:t>“Support for Play, Learning and Development”</w:t>
      </w:r>
      <w:r w:rsidRPr="005D6FEA">
        <w:rPr>
          <w:rFonts w:ascii="Arial" w:hAnsi="Arial" w:cs="Arial"/>
          <w:b/>
          <w:bCs/>
          <w:color w:val="000000"/>
          <w:sz w:val="24"/>
          <w:szCs w:val="24"/>
          <w:u w:val="single"/>
        </w:rPr>
        <w:t xml:space="preserve"> and “</w:t>
      </w:r>
      <w:r w:rsidRPr="005D6FEA">
        <w:rPr>
          <w:rFonts w:ascii="Arial" w:hAnsi="Arial" w:cs="Arial"/>
          <w:b/>
          <w:bCs/>
          <w:i/>
          <w:color w:val="000000"/>
          <w:sz w:val="24"/>
          <w:szCs w:val="24"/>
          <w:u w:val="single"/>
        </w:rPr>
        <w:t>Promoting Language, Literacy and Numeracy”</w:t>
      </w:r>
    </w:p>
    <w:p w14:paraId="41E4FAD8" w14:textId="77777777" w:rsidR="00813E80" w:rsidRPr="005D6FEA" w:rsidRDefault="00813E80" w:rsidP="00813E80">
      <w:pPr>
        <w:widowControl w:val="0"/>
        <w:autoSpaceDE w:val="0"/>
        <w:autoSpaceDN w:val="0"/>
        <w:adjustRightInd w:val="0"/>
        <w:spacing w:after="0" w:line="240" w:lineRule="auto"/>
        <w:rPr>
          <w:rFonts w:ascii="Arial" w:hAnsi="Arial" w:cs="Arial"/>
          <w:color w:val="FF0000"/>
          <w:sz w:val="24"/>
          <w:szCs w:val="24"/>
        </w:rPr>
      </w:pPr>
    </w:p>
    <w:p w14:paraId="0877FD80" w14:textId="77777777" w:rsidR="00813E80" w:rsidRPr="005D6FEA" w:rsidRDefault="00813E80" w:rsidP="00813E80">
      <w:pPr>
        <w:pStyle w:val="BodyText"/>
        <w:spacing w:before="155" w:line="360" w:lineRule="auto"/>
        <w:ind w:right="-16"/>
      </w:pPr>
      <w:r w:rsidRPr="005D6FEA">
        <w:t>The assessments for these integrated units will take the form of a folio of evidence based upon the students’ learning in college and their developing professional practice in their placement or workplace setting, plus six pieces of workplace observational practice.</w:t>
      </w:r>
    </w:p>
    <w:p w14:paraId="7E44C07B" w14:textId="77777777" w:rsidR="00813E80" w:rsidRPr="005D6FEA" w:rsidRDefault="00813E80" w:rsidP="00813E80">
      <w:pPr>
        <w:pStyle w:val="BodyText"/>
        <w:spacing w:before="155" w:line="360" w:lineRule="auto"/>
        <w:ind w:right="-16"/>
      </w:pPr>
      <w:r w:rsidRPr="005D6FEA">
        <w:t xml:space="preserve">The Rights of the Child must be taken into consideration and appropriate permissions sought prior to observations taking place. </w:t>
      </w:r>
    </w:p>
    <w:p w14:paraId="2E993C99" w14:textId="77777777" w:rsidR="00813E80" w:rsidRPr="005D6FEA" w:rsidRDefault="00813E80" w:rsidP="00813E80">
      <w:pPr>
        <w:pStyle w:val="BodyText"/>
        <w:spacing w:before="155" w:line="360" w:lineRule="auto"/>
        <w:ind w:right="-16"/>
      </w:pPr>
      <w:r w:rsidRPr="005D6FEA">
        <w:t>All work conducted in placement is to be fully authenticated by the work placement supervisor/employer or where appropriate, the College assessor.</w:t>
      </w:r>
    </w:p>
    <w:p w14:paraId="47B6949F" w14:textId="77777777" w:rsidR="00813E80" w:rsidRPr="005D6FEA" w:rsidRDefault="00813E80" w:rsidP="00813E80">
      <w:pPr>
        <w:pStyle w:val="BodyText"/>
        <w:spacing w:before="155" w:line="360" w:lineRule="auto"/>
        <w:ind w:right="-16"/>
      </w:pPr>
    </w:p>
    <w:p w14:paraId="427065D6" w14:textId="77777777" w:rsidR="00813E80" w:rsidRPr="005D6FEA" w:rsidRDefault="00813E80" w:rsidP="00813E80">
      <w:pPr>
        <w:tabs>
          <w:tab w:val="left" w:pos="599"/>
        </w:tabs>
        <w:spacing w:line="360" w:lineRule="auto"/>
        <w:rPr>
          <w:rFonts w:ascii="Arial" w:hAnsi="Arial" w:cs="Arial"/>
        </w:rPr>
      </w:pPr>
      <w:r w:rsidRPr="005D6FEA">
        <w:rPr>
          <w:rFonts w:ascii="Arial" w:hAnsi="Arial" w:cs="Arial"/>
          <w:b/>
          <w:sz w:val="24"/>
        </w:rPr>
        <w:t xml:space="preserve">Construct a Folio of Evidence </w:t>
      </w:r>
    </w:p>
    <w:p w14:paraId="6CFFA6EB" w14:textId="77777777" w:rsidR="00813E80" w:rsidRPr="005D6FEA" w:rsidRDefault="00813E80" w:rsidP="00813E80">
      <w:pPr>
        <w:tabs>
          <w:tab w:val="left" w:pos="599"/>
        </w:tabs>
        <w:spacing w:line="360" w:lineRule="auto"/>
        <w:rPr>
          <w:rFonts w:ascii="Arial" w:hAnsi="Arial" w:cs="Arial"/>
        </w:rPr>
      </w:pPr>
      <w:r w:rsidRPr="005D6FEA">
        <w:rPr>
          <w:rFonts w:ascii="Arial" w:hAnsi="Arial" w:cs="Arial"/>
          <w:b/>
        </w:rPr>
        <w:t xml:space="preserve">One: Theory of Language, Literacy and Numeracy </w:t>
      </w:r>
      <w:r w:rsidRPr="005D6FEA">
        <w:rPr>
          <w:rFonts w:ascii="Arial" w:hAnsi="Arial" w:cs="Arial"/>
          <w:sz w:val="24"/>
        </w:rPr>
        <w:t>(College and Placement Based)</w:t>
      </w:r>
    </w:p>
    <w:p w14:paraId="26B37FF5" w14:textId="77777777" w:rsidR="00813E80" w:rsidRPr="005D6FEA" w:rsidRDefault="00813E80" w:rsidP="00813E80">
      <w:pPr>
        <w:pStyle w:val="ListParagraph"/>
        <w:numPr>
          <w:ilvl w:val="0"/>
          <w:numId w:val="10"/>
        </w:numPr>
        <w:spacing w:before="0" w:line="360" w:lineRule="auto"/>
        <w:rPr>
          <w:sz w:val="24"/>
        </w:rPr>
      </w:pPr>
      <w:r w:rsidRPr="005D6FEA">
        <w:rPr>
          <w:sz w:val="24"/>
        </w:rPr>
        <w:t>Explain the terms language literacy and numeracy</w:t>
      </w:r>
    </w:p>
    <w:p w14:paraId="4F4093C6" w14:textId="77777777" w:rsidR="00813E80" w:rsidRPr="005D6FEA" w:rsidRDefault="00813E80" w:rsidP="00813E80">
      <w:pPr>
        <w:pStyle w:val="ListParagraph"/>
        <w:numPr>
          <w:ilvl w:val="0"/>
          <w:numId w:val="10"/>
        </w:numPr>
        <w:spacing w:before="0" w:line="360" w:lineRule="auto"/>
        <w:rPr>
          <w:sz w:val="24"/>
        </w:rPr>
      </w:pPr>
      <w:r w:rsidRPr="005D6FEA">
        <w:rPr>
          <w:sz w:val="24"/>
        </w:rPr>
        <w:t>Identify, describe and explain developmental stages of language, literacy and numeracy</w:t>
      </w:r>
    </w:p>
    <w:p w14:paraId="7B71EE7D" w14:textId="77777777" w:rsidR="00813E80" w:rsidRPr="005D6FEA" w:rsidRDefault="00813E80" w:rsidP="00813E80">
      <w:pPr>
        <w:pStyle w:val="ListParagraph"/>
        <w:numPr>
          <w:ilvl w:val="0"/>
          <w:numId w:val="10"/>
        </w:numPr>
        <w:spacing w:before="0" w:line="360" w:lineRule="auto"/>
        <w:ind w:right="955"/>
        <w:rPr>
          <w:sz w:val="24"/>
        </w:rPr>
      </w:pPr>
      <w:r w:rsidRPr="005D6FEA">
        <w:rPr>
          <w:sz w:val="24"/>
        </w:rPr>
        <w:t>Apply and evaluate relevant theories for language, literacy and numeracy within a professional context. (One theory for each)</w:t>
      </w:r>
    </w:p>
    <w:p w14:paraId="5CD73043" w14:textId="77777777" w:rsidR="00813E80" w:rsidRPr="005D6FEA" w:rsidRDefault="00813E80" w:rsidP="00813E80">
      <w:pPr>
        <w:pStyle w:val="ListParagraph"/>
        <w:numPr>
          <w:ilvl w:val="0"/>
          <w:numId w:val="10"/>
        </w:numPr>
        <w:spacing w:before="0" w:line="360" w:lineRule="auto"/>
        <w:ind w:right="945"/>
        <w:jc w:val="both"/>
        <w:rPr>
          <w:sz w:val="24"/>
        </w:rPr>
      </w:pPr>
      <w:r w:rsidRPr="005D6FEA">
        <w:rPr>
          <w:sz w:val="24"/>
        </w:rPr>
        <w:t>Evaluate the selected theories in relation to practice</w:t>
      </w:r>
    </w:p>
    <w:p w14:paraId="4663681C" w14:textId="77777777" w:rsidR="00813E80" w:rsidRPr="005D6FEA" w:rsidRDefault="00813E80" w:rsidP="00813E80">
      <w:pPr>
        <w:spacing w:line="360" w:lineRule="auto"/>
        <w:rPr>
          <w:rFonts w:ascii="Arial" w:hAnsi="Arial" w:cs="Arial"/>
          <w:b/>
          <w:sz w:val="24"/>
          <w:szCs w:val="24"/>
        </w:rPr>
      </w:pPr>
    </w:p>
    <w:p w14:paraId="6E9DD7FB" w14:textId="77777777" w:rsidR="00813E80" w:rsidRPr="005D6FEA" w:rsidRDefault="00813E80" w:rsidP="00813E80">
      <w:pPr>
        <w:spacing w:line="360" w:lineRule="auto"/>
        <w:rPr>
          <w:rFonts w:ascii="Arial" w:hAnsi="Arial" w:cs="Arial"/>
          <w:sz w:val="24"/>
          <w:szCs w:val="24"/>
        </w:rPr>
      </w:pPr>
      <w:r w:rsidRPr="005D6FEA">
        <w:rPr>
          <w:rFonts w:ascii="Arial" w:hAnsi="Arial" w:cs="Arial"/>
          <w:b/>
          <w:sz w:val="24"/>
          <w:szCs w:val="24"/>
        </w:rPr>
        <w:t xml:space="preserve">Two: Produce an Academic Leaflet </w:t>
      </w:r>
      <w:r w:rsidRPr="005D6FEA">
        <w:rPr>
          <w:rFonts w:ascii="Arial" w:hAnsi="Arial" w:cs="Arial"/>
          <w:sz w:val="24"/>
          <w:szCs w:val="24"/>
        </w:rPr>
        <w:t>(College Based)</w:t>
      </w:r>
    </w:p>
    <w:p w14:paraId="3873A1E9" w14:textId="77777777" w:rsidR="00813E80" w:rsidRPr="005D6FEA" w:rsidRDefault="00813E80" w:rsidP="00813E80">
      <w:pPr>
        <w:pStyle w:val="ListParagraph"/>
        <w:numPr>
          <w:ilvl w:val="0"/>
          <w:numId w:val="8"/>
        </w:numPr>
        <w:spacing w:before="0" w:line="360" w:lineRule="auto"/>
        <w:ind w:left="360"/>
        <w:rPr>
          <w:sz w:val="24"/>
          <w:szCs w:val="24"/>
        </w:rPr>
      </w:pPr>
      <w:r w:rsidRPr="005D6FEA">
        <w:rPr>
          <w:sz w:val="24"/>
          <w:szCs w:val="24"/>
        </w:rPr>
        <w:t>Explain the influence(s) of primary socialisation on language, literacy and numeracy</w:t>
      </w:r>
    </w:p>
    <w:p w14:paraId="47172682" w14:textId="77777777" w:rsidR="00813E80" w:rsidRPr="005D6FEA" w:rsidRDefault="00813E80" w:rsidP="00813E80">
      <w:pPr>
        <w:pStyle w:val="ListParagraph"/>
        <w:spacing w:before="0" w:line="360" w:lineRule="auto"/>
        <w:ind w:left="360" w:firstLine="0"/>
        <w:rPr>
          <w:sz w:val="24"/>
          <w:szCs w:val="24"/>
        </w:rPr>
      </w:pPr>
      <w:r w:rsidRPr="005D6FEA">
        <w:rPr>
          <w:sz w:val="24"/>
          <w:szCs w:val="24"/>
        </w:rPr>
        <w:t>development (both positive and negative)</w:t>
      </w:r>
    </w:p>
    <w:p w14:paraId="5E2D3246" w14:textId="77777777" w:rsidR="00813E80" w:rsidRPr="005D6FEA" w:rsidRDefault="00813E80" w:rsidP="00813E80">
      <w:pPr>
        <w:pStyle w:val="ListParagraph"/>
        <w:numPr>
          <w:ilvl w:val="0"/>
          <w:numId w:val="8"/>
        </w:numPr>
        <w:spacing w:before="0" w:line="360" w:lineRule="auto"/>
        <w:ind w:left="360"/>
        <w:rPr>
          <w:sz w:val="24"/>
          <w:szCs w:val="24"/>
        </w:rPr>
      </w:pPr>
      <w:r w:rsidRPr="005D6FEA">
        <w:rPr>
          <w:sz w:val="24"/>
          <w:szCs w:val="24"/>
        </w:rPr>
        <w:t>Identify and explain a range of strategies employed to facilitate children and young people’s language, literacy and numeracy development, including additional support needs (a minimum of two for each area of development, six in total)</w:t>
      </w:r>
    </w:p>
    <w:p w14:paraId="06EE9A99" w14:textId="77777777" w:rsidR="00813E80" w:rsidRPr="005D6FEA" w:rsidRDefault="00813E80" w:rsidP="00813E80">
      <w:pPr>
        <w:pStyle w:val="ListParagraph"/>
        <w:numPr>
          <w:ilvl w:val="0"/>
          <w:numId w:val="8"/>
        </w:numPr>
        <w:spacing w:before="0" w:line="360" w:lineRule="auto"/>
        <w:ind w:left="360"/>
        <w:rPr>
          <w:sz w:val="24"/>
          <w:szCs w:val="24"/>
        </w:rPr>
      </w:pPr>
      <w:r w:rsidRPr="005D6FEA">
        <w:rPr>
          <w:sz w:val="24"/>
          <w:szCs w:val="24"/>
        </w:rPr>
        <w:t xml:space="preserve">Identify and explain a range of resources employed to facilitate children and young </w:t>
      </w:r>
      <w:r w:rsidRPr="005D6FEA">
        <w:rPr>
          <w:sz w:val="24"/>
          <w:szCs w:val="24"/>
        </w:rPr>
        <w:lastRenderedPageBreak/>
        <w:t>people’s language, literacy and numeracy development including additional support needs (a minimum of two for each area of development, six in total)</w:t>
      </w:r>
    </w:p>
    <w:p w14:paraId="0AAD9A08" w14:textId="77777777" w:rsidR="00813E80" w:rsidRPr="005D6FEA" w:rsidRDefault="00813E80" w:rsidP="00813E80">
      <w:pPr>
        <w:pStyle w:val="ListParagraph"/>
        <w:spacing w:before="0" w:line="360" w:lineRule="auto"/>
        <w:ind w:left="360" w:firstLine="0"/>
        <w:rPr>
          <w:sz w:val="24"/>
          <w:szCs w:val="24"/>
        </w:rPr>
      </w:pPr>
    </w:p>
    <w:p w14:paraId="40FACC18" w14:textId="77777777" w:rsidR="00813E80" w:rsidRPr="005D6FEA" w:rsidRDefault="00813E80" w:rsidP="00813E80">
      <w:pPr>
        <w:spacing w:line="360" w:lineRule="auto"/>
        <w:rPr>
          <w:rFonts w:ascii="Arial" w:hAnsi="Arial" w:cs="Arial"/>
          <w:b/>
          <w:sz w:val="24"/>
          <w:szCs w:val="24"/>
        </w:rPr>
      </w:pPr>
      <w:r w:rsidRPr="005D6FEA">
        <w:rPr>
          <w:rFonts w:ascii="Arial" w:hAnsi="Arial" w:cs="Arial"/>
          <w:b/>
          <w:sz w:val="24"/>
          <w:szCs w:val="24"/>
        </w:rPr>
        <w:t xml:space="preserve">Three: Play Poster/Leaflet or other format agreed by your lecturer </w:t>
      </w:r>
      <w:r w:rsidRPr="005D6FEA">
        <w:rPr>
          <w:rFonts w:ascii="Arial" w:hAnsi="Arial" w:cs="Arial"/>
          <w:sz w:val="24"/>
          <w:szCs w:val="24"/>
        </w:rPr>
        <w:t>(College Based)</w:t>
      </w:r>
    </w:p>
    <w:p w14:paraId="70748E7B" w14:textId="77777777" w:rsidR="00813E80" w:rsidRPr="005D6FEA" w:rsidRDefault="00813E80" w:rsidP="00813E80">
      <w:pPr>
        <w:pStyle w:val="ListParagraph"/>
        <w:numPr>
          <w:ilvl w:val="0"/>
          <w:numId w:val="9"/>
        </w:numPr>
        <w:spacing w:before="0" w:line="360" w:lineRule="auto"/>
        <w:rPr>
          <w:sz w:val="24"/>
          <w:szCs w:val="24"/>
        </w:rPr>
      </w:pPr>
      <w:r w:rsidRPr="005D6FEA">
        <w:rPr>
          <w:sz w:val="24"/>
          <w:szCs w:val="24"/>
        </w:rPr>
        <w:t>Explain knowledge of the values and principles behind frameworks/guidance for play leaning and development; including knowledge of legislation, policy and guidance that underpin frameworks/guidance for play learning and development</w:t>
      </w:r>
    </w:p>
    <w:p w14:paraId="428AF5C0" w14:textId="77777777" w:rsidR="00813E80" w:rsidRPr="005D6FEA" w:rsidRDefault="00813E80" w:rsidP="00813E80">
      <w:pPr>
        <w:pStyle w:val="ListParagraph"/>
        <w:numPr>
          <w:ilvl w:val="0"/>
          <w:numId w:val="9"/>
        </w:numPr>
        <w:spacing w:before="0" w:line="360" w:lineRule="auto"/>
        <w:rPr>
          <w:sz w:val="24"/>
          <w:szCs w:val="24"/>
        </w:rPr>
      </w:pPr>
      <w:r w:rsidRPr="005D6FEA">
        <w:rPr>
          <w:sz w:val="24"/>
          <w:szCs w:val="24"/>
        </w:rPr>
        <w:t>Explain the above in relation to your childhood practice setting and how this supports the play learning and development of children and young people</w:t>
      </w:r>
    </w:p>
    <w:p w14:paraId="6802A455" w14:textId="77777777" w:rsidR="00813E80" w:rsidRPr="005D6FEA" w:rsidRDefault="00813E80" w:rsidP="00813E80">
      <w:pPr>
        <w:spacing w:line="360" w:lineRule="auto"/>
        <w:rPr>
          <w:rFonts w:ascii="Arial" w:hAnsi="Arial" w:cs="Arial"/>
          <w:sz w:val="24"/>
          <w:szCs w:val="24"/>
        </w:rPr>
      </w:pPr>
    </w:p>
    <w:p w14:paraId="48674C10" w14:textId="77777777" w:rsidR="00813E80" w:rsidRPr="005D6FEA" w:rsidRDefault="00813E80" w:rsidP="00813E80">
      <w:pPr>
        <w:spacing w:line="360" w:lineRule="auto"/>
        <w:rPr>
          <w:rFonts w:ascii="Arial" w:hAnsi="Arial" w:cs="Arial"/>
          <w:b/>
          <w:sz w:val="24"/>
          <w:szCs w:val="24"/>
        </w:rPr>
      </w:pPr>
      <w:r w:rsidRPr="005D6FEA">
        <w:rPr>
          <w:rFonts w:ascii="Arial" w:hAnsi="Arial" w:cs="Arial"/>
          <w:b/>
          <w:sz w:val="24"/>
          <w:szCs w:val="24"/>
        </w:rPr>
        <w:t xml:space="preserve">Four: Annotated Diagram of Pedagogical Approaches </w:t>
      </w:r>
      <w:r w:rsidRPr="005D6FEA">
        <w:rPr>
          <w:rFonts w:ascii="Arial" w:hAnsi="Arial" w:cs="Arial"/>
          <w:sz w:val="24"/>
          <w:szCs w:val="24"/>
        </w:rPr>
        <w:t>(College Based)</w:t>
      </w:r>
    </w:p>
    <w:p w14:paraId="3DDDCCF7" w14:textId="77777777" w:rsidR="00813E80" w:rsidRPr="005D6FEA" w:rsidRDefault="00813E80" w:rsidP="00813E80">
      <w:pPr>
        <w:pStyle w:val="ListParagraph"/>
        <w:numPr>
          <w:ilvl w:val="0"/>
          <w:numId w:val="9"/>
        </w:numPr>
        <w:spacing w:line="360" w:lineRule="auto"/>
        <w:rPr>
          <w:sz w:val="24"/>
          <w:szCs w:val="24"/>
        </w:rPr>
      </w:pPr>
      <w:r w:rsidRPr="005D6FEA">
        <w:rPr>
          <w:sz w:val="24"/>
          <w:szCs w:val="24"/>
        </w:rPr>
        <w:t xml:space="preserve">Identify and explain two pedagogical approaches to promote the children’s play, learning and development </w:t>
      </w:r>
    </w:p>
    <w:p w14:paraId="010D00B1" w14:textId="77777777" w:rsidR="00813E80" w:rsidRPr="005D6FEA" w:rsidRDefault="00813E80" w:rsidP="00813E80">
      <w:pPr>
        <w:pStyle w:val="ListParagraph"/>
        <w:spacing w:line="360" w:lineRule="auto"/>
        <w:ind w:left="360" w:firstLine="0"/>
        <w:rPr>
          <w:sz w:val="24"/>
          <w:szCs w:val="24"/>
        </w:rPr>
      </w:pPr>
    </w:p>
    <w:p w14:paraId="6AE03B6C" w14:textId="77777777" w:rsidR="00813E80" w:rsidRPr="005D6FEA" w:rsidRDefault="00813E80" w:rsidP="00813E80">
      <w:pPr>
        <w:spacing w:line="360" w:lineRule="auto"/>
        <w:rPr>
          <w:rFonts w:ascii="Arial" w:hAnsi="Arial" w:cs="Arial"/>
          <w:b/>
          <w:sz w:val="24"/>
          <w:szCs w:val="24"/>
        </w:rPr>
      </w:pPr>
      <w:r w:rsidRPr="005D6FEA">
        <w:rPr>
          <w:rFonts w:ascii="Arial" w:hAnsi="Arial" w:cs="Arial"/>
          <w:b/>
          <w:sz w:val="24"/>
          <w:szCs w:val="24"/>
        </w:rPr>
        <w:t xml:space="preserve">Five: Communication Task </w:t>
      </w:r>
      <w:r w:rsidRPr="005D6FEA">
        <w:rPr>
          <w:rFonts w:ascii="Arial" w:hAnsi="Arial" w:cs="Arial"/>
          <w:sz w:val="24"/>
          <w:szCs w:val="24"/>
        </w:rPr>
        <w:t>(College and Placement Based)</w:t>
      </w:r>
    </w:p>
    <w:p w14:paraId="3754961F" w14:textId="77777777" w:rsidR="00813E80" w:rsidRPr="005D6FEA" w:rsidRDefault="00813E80" w:rsidP="00813E80">
      <w:pPr>
        <w:pStyle w:val="ListParagraph"/>
        <w:numPr>
          <w:ilvl w:val="0"/>
          <w:numId w:val="9"/>
        </w:numPr>
        <w:spacing w:line="360" w:lineRule="auto"/>
        <w:rPr>
          <w:sz w:val="24"/>
          <w:szCs w:val="24"/>
        </w:rPr>
      </w:pPr>
      <w:r w:rsidRPr="005D6FEA">
        <w:rPr>
          <w:sz w:val="24"/>
          <w:szCs w:val="24"/>
        </w:rPr>
        <w:t>Research communication difficulties and the impact that this could have on a learners play, learning and development in relation to current frameworks and legislation.</w:t>
      </w:r>
    </w:p>
    <w:p w14:paraId="430FFA41" w14:textId="77777777" w:rsidR="00813E80" w:rsidRPr="005D6FEA" w:rsidRDefault="00813E80" w:rsidP="00813E80">
      <w:pPr>
        <w:pStyle w:val="ListParagraph"/>
        <w:numPr>
          <w:ilvl w:val="0"/>
          <w:numId w:val="9"/>
        </w:numPr>
        <w:spacing w:line="360" w:lineRule="auto"/>
        <w:rPr>
          <w:sz w:val="24"/>
          <w:szCs w:val="24"/>
        </w:rPr>
      </w:pPr>
      <w:r w:rsidRPr="005D6FEA">
        <w:rPr>
          <w:sz w:val="24"/>
          <w:szCs w:val="24"/>
        </w:rPr>
        <w:t>Identify and evaluate ways in which communication can be supported within a childhood practice setting</w:t>
      </w:r>
    </w:p>
    <w:p w14:paraId="57006508" w14:textId="77777777" w:rsidR="00813E80" w:rsidRPr="005D6FEA" w:rsidRDefault="00813E80" w:rsidP="00813E80">
      <w:pPr>
        <w:pStyle w:val="ListParagraph"/>
        <w:spacing w:line="360" w:lineRule="auto"/>
        <w:ind w:left="360" w:firstLine="0"/>
        <w:rPr>
          <w:sz w:val="24"/>
          <w:szCs w:val="24"/>
        </w:rPr>
      </w:pPr>
    </w:p>
    <w:p w14:paraId="4530C071" w14:textId="77777777" w:rsidR="00813E80" w:rsidRPr="005D6FEA" w:rsidRDefault="00813E80" w:rsidP="00813E80">
      <w:pPr>
        <w:tabs>
          <w:tab w:val="left" w:pos="599"/>
        </w:tabs>
        <w:spacing w:line="360" w:lineRule="auto"/>
        <w:rPr>
          <w:rFonts w:ascii="Arial" w:hAnsi="Arial" w:cs="Arial"/>
        </w:rPr>
      </w:pPr>
      <w:r w:rsidRPr="005D6FEA">
        <w:rPr>
          <w:rFonts w:ascii="Arial" w:hAnsi="Arial" w:cs="Arial"/>
          <w:b/>
          <w:sz w:val="24"/>
        </w:rPr>
        <w:t xml:space="preserve">Six: Thematic Planning which will promote language, literacy, numeracy and relate to an initiative used within your setting. This must include one resource/planned activity related to each of language, literacy and numeracy. </w:t>
      </w:r>
      <w:r w:rsidRPr="005D6FEA">
        <w:rPr>
          <w:rFonts w:ascii="Arial" w:hAnsi="Arial" w:cs="Arial"/>
          <w:sz w:val="24"/>
        </w:rPr>
        <w:t xml:space="preserve"> (Placement Based)</w:t>
      </w:r>
    </w:p>
    <w:p w14:paraId="7A539566" w14:textId="77777777" w:rsidR="00813E80" w:rsidRPr="005D6FEA" w:rsidRDefault="00813E80" w:rsidP="00813E80">
      <w:pPr>
        <w:tabs>
          <w:tab w:val="left" w:pos="942"/>
        </w:tabs>
        <w:spacing w:before="6" w:line="360" w:lineRule="auto"/>
        <w:ind w:right="945"/>
        <w:jc w:val="both"/>
        <w:rPr>
          <w:rFonts w:ascii="Arial" w:hAnsi="Arial" w:cs="Arial"/>
          <w:sz w:val="24"/>
          <w:szCs w:val="24"/>
        </w:rPr>
      </w:pPr>
      <w:r w:rsidRPr="005D6FEA">
        <w:rPr>
          <w:rFonts w:ascii="Arial" w:hAnsi="Arial" w:cs="Arial"/>
          <w:sz w:val="24"/>
          <w:szCs w:val="24"/>
        </w:rPr>
        <w:t>The student should:</w:t>
      </w:r>
    </w:p>
    <w:p w14:paraId="73976EE6" w14:textId="77777777" w:rsidR="00813E80" w:rsidRPr="005D6FEA" w:rsidRDefault="00813E80" w:rsidP="00813E80">
      <w:pPr>
        <w:pStyle w:val="ListParagraph"/>
        <w:numPr>
          <w:ilvl w:val="0"/>
          <w:numId w:val="7"/>
        </w:numPr>
        <w:spacing w:before="0" w:line="360" w:lineRule="auto"/>
        <w:ind w:left="357"/>
        <w:rPr>
          <w:sz w:val="24"/>
          <w:szCs w:val="24"/>
        </w:rPr>
      </w:pPr>
      <w:r w:rsidRPr="005D6FEA">
        <w:rPr>
          <w:sz w:val="24"/>
          <w:szCs w:val="24"/>
        </w:rPr>
        <w:t>Observe a child(ren) within your setting. Provide a clear justification of this method of observation linked to wider reading</w:t>
      </w:r>
    </w:p>
    <w:p w14:paraId="13866FB5" w14:textId="77777777" w:rsidR="00813E80" w:rsidRPr="005D6FEA" w:rsidRDefault="00813E80" w:rsidP="00813E80">
      <w:pPr>
        <w:pStyle w:val="ListParagraph"/>
        <w:numPr>
          <w:ilvl w:val="0"/>
          <w:numId w:val="7"/>
        </w:numPr>
        <w:spacing w:before="0" w:line="360" w:lineRule="auto"/>
        <w:ind w:left="357"/>
        <w:rPr>
          <w:sz w:val="24"/>
          <w:szCs w:val="24"/>
        </w:rPr>
      </w:pPr>
      <w:r w:rsidRPr="005D6FEA">
        <w:rPr>
          <w:sz w:val="24"/>
          <w:szCs w:val="24"/>
        </w:rPr>
        <w:t>Analyse and evaluate your observation and explain your findings in relation to current curriculum and national/local frameworks used within your placement</w:t>
      </w:r>
    </w:p>
    <w:p w14:paraId="277839DD" w14:textId="77777777" w:rsidR="00813E80" w:rsidRPr="005D6FEA" w:rsidRDefault="00813E80" w:rsidP="00813E80">
      <w:pPr>
        <w:pStyle w:val="ListParagraph"/>
        <w:numPr>
          <w:ilvl w:val="0"/>
          <w:numId w:val="7"/>
        </w:numPr>
        <w:spacing w:before="0" w:line="360" w:lineRule="auto"/>
        <w:ind w:left="357" w:right="945"/>
        <w:jc w:val="both"/>
        <w:rPr>
          <w:sz w:val="24"/>
          <w:szCs w:val="24"/>
        </w:rPr>
      </w:pPr>
      <w:r w:rsidRPr="005D6FEA">
        <w:rPr>
          <w:sz w:val="24"/>
          <w:szCs w:val="24"/>
        </w:rPr>
        <w:lastRenderedPageBreak/>
        <w:t>Plan relevant activities to support the learning and development of the child(ren) based on your initial observation. You must consider individual needs within this group and relate to relevant documentation</w:t>
      </w:r>
    </w:p>
    <w:p w14:paraId="4A509539" w14:textId="77777777" w:rsidR="00813E80" w:rsidRPr="005D6FEA" w:rsidRDefault="00813E80" w:rsidP="00813E80">
      <w:pPr>
        <w:pStyle w:val="ListParagraph"/>
        <w:numPr>
          <w:ilvl w:val="0"/>
          <w:numId w:val="7"/>
        </w:numPr>
        <w:spacing w:before="0" w:line="360" w:lineRule="auto"/>
        <w:ind w:left="357" w:right="945"/>
        <w:jc w:val="both"/>
        <w:rPr>
          <w:sz w:val="24"/>
          <w:szCs w:val="24"/>
        </w:rPr>
      </w:pPr>
      <w:r w:rsidRPr="005D6FEA">
        <w:rPr>
          <w:sz w:val="24"/>
          <w:szCs w:val="24"/>
        </w:rPr>
        <w:t>Within this plan you must indicate clear and relevant links to a minimum of two curricular guidelines, frameworks and legislation that underpin practice within your setting</w:t>
      </w:r>
    </w:p>
    <w:p w14:paraId="10797F8E" w14:textId="77777777" w:rsidR="00813E80" w:rsidRPr="005D6FEA" w:rsidRDefault="00813E80" w:rsidP="00813E80">
      <w:pPr>
        <w:pStyle w:val="ListParagraph"/>
        <w:numPr>
          <w:ilvl w:val="0"/>
          <w:numId w:val="7"/>
        </w:numPr>
        <w:spacing w:before="0" w:line="360" w:lineRule="auto"/>
        <w:ind w:left="357" w:right="945"/>
        <w:jc w:val="both"/>
        <w:rPr>
          <w:sz w:val="24"/>
          <w:szCs w:val="24"/>
        </w:rPr>
      </w:pPr>
      <w:r w:rsidRPr="005D6FEA">
        <w:rPr>
          <w:sz w:val="24"/>
          <w:szCs w:val="24"/>
        </w:rPr>
        <w:t>Include a short written section outlining the discussion with your placement mentor about the purpose of these activities</w:t>
      </w:r>
    </w:p>
    <w:p w14:paraId="201F27E1" w14:textId="77777777" w:rsidR="00813E80" w:rsidRPr="005D6FEA" w:rsidRDefault="00813E80" w:rsidP="00813E80">
      <w:pPr>
        <w:pStyle w:val="ListParagraph"/>
        <w:numPr>
          <w:ilvl w:val="0"/>
          <w:numId w:val="7"/>
        </w:numPr>
        <w:spacing w:before="0" w:line="360" w:lineRule="auto"/>
        <w:ind w:left="357" w:right="945"/>
        <w:jc w:val="both"/>
        <w:rPr>
          <w:sz w:val="24"/>
          <w:szCs w:val="24"/>
        </w:rPr>
      </w:pPr>
      <w:r w:rsidRPr="005D6FEA">
        <w:rPr>
          <w:sz w:val="24"/>
          <w:szCs w:val="24"/>
        </w:rPr>
        <w:t>Complete a risk assessment of these activities in relation with health and safety legislation and codes of practice and evaluate all risks</w:t>
      </w:r>
    </w:p>
    <w:p w14:paraId="6649AC8A" w14:textId="77777777" w:rsidR="00813E80" w:rsidRPr="005D6FEA" w:rsidRDefault="00813E80" w:rsidP="00813E80">
      <w:pPr>
        <w:pStyle w:val="ListParagraph"/>
        <w:numPr>
          <w:ilvl w:val="0"/>
          <w:numId w:val="7"/>
        </w:numPr>
        <w:spacing w:before="0"/>
        <w:ind w:left="357"/>
        <w:rPr>
          <w:sz w:val="24"/>
          <w:szCs w:val="24"/>
        </w:rPr>
      </w:pPr>
      <w:r w:rsidRPr="005D6FEA">
        <w:rPr>
          <w:sz w:val="24"/>
          <w:szCs w:val="24"/>
        </w:rPr>
        <w:t>Observe the child(ren) whilst completing the activities. Justify why you have chosen these methods of observation in relation to wider reading</w:t>
      </w:r>
    </w:p>
    <w:p w14:paraId="336D271D" w14:textId="77777777" w:rsidR="00813E80" w:rsidRPr="005D6FEA" w:rsidRDefault="00813E80" w:rsidP="00813E80">
      <w:pPr>
        <w:pStyle w:val="ListParagraph"/>
        <w:spacing w:before="0"/>
        <w:ind w:left="357" w:firstLine="0"/>
        <w:rPr>
          <w:sz w:val="24"/>
          <w:szCs w:val="24"/>
        </w:rPr>
      </w:pPr>
    </w:p>
    <w:p w14:paraId="7D825C79" w14:textId="77777777" w:rsidR="00813E80" w:rsidRPr="005D6FEA" w:rsidRDefault="00813E80" w:rsidP="00813E80">
      <w:pPr>
        <w:pStyle w:val="ListParagraph"/>
        <w:numPr>
          <w:ilvl w:val="0"/>
          <w:numId w:val="7"/>
        </w:numPr>
        <w:spacing w:before="0" w:line="360" w:lineRule="auto"/>
        <w:ind w:left="357"/>
        <w:rPr>
          <w:sz w:val="24"/>
          <w:szCs w:val="24"/>
        </w:rPr>
      </w:pPr>
      <w:r w:rsidRPr="005D6FEA">
        <w:rPr>
          <w:sz w:val="24"/>
          <w:szCs w:val="24"/>
        </w:rPr>
        <w:t>Gather feedback from professionals in placement and from the child(ren) (verbal or non-verbal)</w:t>
      </w:r>
    </w:p>
    <w:p w14:paraId="0D227F1A" w14:textId="77777777" w:rsidR="00813E80" w:rsidRPr="005D6FEA" w:rsidRDefault="00813E80" w:rsidP="00813E80">
      <w:pPr>
        <w:pStyle w:val="ListParagraph"/>
        <w:numPr>
          <w:ilvl w:val="0"/>
          <w:numId w:val="7"/>
        </w:numPr>
        <w:spacing w:before="0" w:line="360" w:lineRule="auto"/>
        <w:ind w:left="357"/>
        <w:rPr>
          <w:sz w:val="24"/>
          <w:szCs w:val="24"/>
        </w:rPr>
      </w:pPr>
      <w:r w:rsidRPr="005D6FEA">
        <w:rPr>
          <w:sz w:val="24"/>
          <w:szCs w:val="24"/>
        </w:rPr>
        <w:t>Using the information from your observations and professional discussions evaluate the activities and your role within them</w:t>
      </w:r>
    </w:p>
    <w:p w14:paraId="7F72C6B5" w14:textId="77777777" w:rsidR="00813E80" w:rsidRPr="005D6FEA" w:rsidRDefault="00813E80" w:rsidP="00813E80">
      <w:pPr>
        <w:pStyle w:val="ListParagraph"/>
        <w:numPr>
          <w:ilvl w:val="0"/>
          <w:numId w:val="7"/>
        </w:numPr>
        <w:spacing w:before="0" w:line="360" w:lineRule="auto"/>
        <w:ind w:left="357"/>
        <w:rPr>
          <w:sz w:val="24"/>
          <w:szCs w:val="24"/>
        </w:rPr>
      </w:pPr>
      <w:r w:rsidRPr="005D6FEA">
        <w:rPr>
          <w:sz w:val="24"/>
          <w:szCs w:val="24"/>
        </w:rPr>
        <w:t>Evaluate your observations in line with current frameworks/guidance</w:t>
      </w:r>
    </w:p>
    <w:p w14:paraId="713E0BC8" w14:textId="77777777" w:rsidR="00813E80" w:rsidRPr="005D6FEA" w:rsidRDefault="00813E80" w:rsidP="00813E80">
      <w:pPr>
        <w:pStyle w:val="BodyText"/>
      </w:pPr>
      <w:r w:rsidRPr="005D6FEA">
        <w:t>Identify and explain next steps for the child(ren) based upon your evaluations.</w:t>
      </w:r>
    </w:p>
    <w:p w14:paraId="7456E593" w14:textId="77777777" w:rsidR="00813E80" w:rsidRPr="005D6FEA" w:rsidRDefault="00813E80" w:rsidP="00813E80">
      <w:pPr>
        <w:pStyle w:val="BodyText"/>
      </w:pPr>
      <w:r w:rsidRPr="005D6FEA">
        <w:t>Identify and explain next steps for your own professional learning and development.</w:t>
      </w:r>
    </w:p>
    <w:p w14:paraId="44B22439" w14:textId="77777777" w:rsidR="00813E80" w:rsidRPr="005D6FEA" w:rsidRDefault="00813E80" w:rsidP="00813E80">
      <w:pPr>
        <w:pStyle w:val="BodyText"/>
      </w:pPr>
      <w:bookmarkStart w:id="5" w:name="page6"/>
      <w:bookmarkEnd w:id="5"/>
    </w:p>
    <w:p w14:paraId="0124873C" w14:textId="77777777" w:rsidR="00813E80" w:rsidRPr="005D6FEA" w:rsidRDefault="00813E80" w:rsidP="00813E80">
      <w:pPr>
        <w:pStyle w:val="BodyText"/>
        <w:rPr>
          <w:i/>
          <w:u w:val="single"/>
        </w:rPr>
      </w:pPr>
      <w:r w:rsidRPr="005D6FEA">
        <w:rPr>
          <w:b/>
          <w:bCs/>
          <w:i/>
          <w:u w:val="single"/>
        </w:rPr>
        <w:t>Unit: Graded Unit</w:t>
      </w:r>
    </w:p>
    <w:p w14:paraId="7164CB2E" w14:textId="77777777" w:rsidR="00813E80" w:rsidRPr="005D6FEA" w:rsidRDefault="00813E80" w:rsidP="00813E80">
      <w:pPr>
        <w:pStyle w:val="BodyText"/>
        <w:rPr>
          <w:i/>
        </w:rPr>
      </w:pPr>
    </w:p>
    <w:p w14:paraId="42D3A15E" w14:textId="77777777" w:rsidR="00813E80" w:rsidRPr="005D6FEA" w:rsidRDefault="00813E80" w:rsidP="00813E80">
      <w:pPr>
        <w:pStyle w:val="BodyText"/>
        <w:rPr>
          <w:i/>
        </w:rPr>
      </w:pPr>
    </w:p>
    <w:p w14:paraId="4BE269B1" w14:textId="093745C7" w:rsidR="00813E80" w:rsidRPr="005D6FEA" w:rsidRDefault="00813E80" w:rsidP="00813E80">
      <w:pPr>
        <w:pStyle w:val="BodyText"/>
      </w:pPr>
      <w:r w:rsidRPr="005D6FEA">
        <w:t xml:space="preserve">The Graded Unit is designed to provide evidence that the student has achieved the following principal aims of the Higher National Certificate in Childhood </w:t>
      </w:r>
      <w:r w:rsidR="005D6FEA" w:rsidRPr="005D6FEA">
        <w:t>Practice: -</w:t>
      </w:r>
    </w:p>
    <w:p w14:paraId="47FD7D46" w14:textId="77777777" w:rsidR="00813E80" w:rsidRPr="005D6FEA" w:rsidRDefault="00813E80" w:rsidP="00813E80">
      <w:pPr>
        <w:pStyle w:val="BodyText"/>
      </w:pPr>
    </w:p>
    <w:p w14:paraId="62BBB554" w14:textId="77777777" w:rsidR="00813E80" w:rsidRPr="005D6FEA" w:rsidRDefault="00813E80" w:rsidP="00813E80">
      <w:pPr>
        <w:pStyle w:val="BodyText"/>
      </w:pPr>
      <w:r w:rsidRPr="005D6FEA">
        <w:t>(The focus of the investigation is to plan, develop and evaluate a small piece of research based on relevant current thinking in the workplace or placement setting).</w:t>
      </w:r>
    </w:p>
    <w:p w14:paraId="56283B9E" w14:textId="77777777" w:rsidR="00813E80" w:rsidRPr="005D6FEA" w:rsidRDefault="00813E80" w:rsidP="00813E80">
      <w:pPr>
        <w:pStyle w:val="BodyText"/>
      </w:pPr>
    </w:p>
    <w:p w14:paraId="60841003" w14:textId="77777777" w:rsidR="00813E80" w:rsidRPr="005D6FEA" w:rsidRDefault="00813E80" w:rsidP="00813E80">
      <w:pPr>
        <w:pStyle w:val="BodyText"/>
        <w:numPr>
          <w:ilvl w:val="0"/>
          <w:numId w:val="11"/>
        </w:numPr>
      </w:pPr>
      <w:r w:rsidRPr="005D6FEA">
        <w:t xml:space="preserve">to enable learners to demonstrate an understanding of the values and principles which underpin work in early learning and the broader childhood practice settings </w:t>
      </w:r>
    </w:p>
    <w:p w14:paraId="45672758" w14:textId="77777777" w:rsidR="00813E80" w:rsidRPr="005D6FEA" w:rsidRDefault="00813E80" w:rsidP="00813E80">
      <w:pPr>
        <w:pStyle w:val="BodyText"/>
      </w:pPr>
    </w:p>
    <w:p w14:paraId="215D3629" w14:textId="77777777" w:rsidR="00813E80" w:rsidRPr="005D6FEA" w:rsidRDefault="00813E80" w:rsidP="00813E80">
      <w:pPr>
        <w:pStyle w:val="BodyText"/>
        <w:numPr>
          <w:ilvl w:val="0"/>
          <w:numId w:val="11"/>
        </w:numPr>
      </w:pPr>
      <w:r w:rsidRPr="005D6FEA">
        <w:t xml:space="preserve">to enable learners to integrate knowledge, theory and practice effectively in a variety of early learning and the broader childhood practice settings </w:t>
      </w:r>
    </w:p>
    <w:p w14:paraId="0FF3788C" w14:textId="77777777" w:rsidR="00813E80" w:rsidRPr="005D6FEA" w:rsidRDefault="00813E80" w:rsidP="00813E80">
      <w:pPr>
        <w:pStyle w:val="BodyText"/>
      </w:pPr>
    </w:p>
    <w:p w14:paraId="0A644870" w14:textId="77777777" w:rsidR="00813E80" w:rsidRPr="005D6FEA" w:rsidRDefault="00813E80" w:rsidP="00813E80">
      <w:pPr>
        <w:pStyle w:val="BodyText"/>
        <w:numPr>
          <w:ilvl w:val="0"/>
          <w:numId w:val="11"/>
        </w:numPr>
      </w:pPr>
      <w:r w:rsidRPr="005D6FEA">
        <w:t xml:space="preserve">to enable learners to have a focus on high quality learning and childcare for children and families </w:t>
      </w:r>
    </w:p>
    <w:p w14:paraId="443B9F4B" w14:textId="77777777" w:rsidR="00813E80" w:rsidRPr="005D6FEA" w:rsidRDefault="00813E80" w:rsidP="00813E80">
      <w:pPr>
        <w:pStyle w:val="ListParagraph"/>
      </w:pPr>
    </w:p>
    <w:p w14:paraId="3E5AD956" w14:textId="4CA2CCE8" w:rsidR="00813E80" w:rsidRPr="005D6FEA" w:rsidRDefault="00813E80" w:rsidP="00813E80">
      <w:pPr>
        <w:pStyle w:val="BodyText"/>
        <w:numPr>
          <w:ilvl w:val="0"/>
          <w:numId w:val="11"/>
        </w:numPr>
      </w:pPr>
      <w:r w:rsidRPr="005D6FEA">
        <w:t xml:space="preserve">to enable learners to explore a </w:t>
      </w:r>
      <w:r w:rsidR="005D6FEA" w:rsidRPr="005D6FEA">
        <w:t>rights-based</w:t>
      </w:r>
      <w:r w:rsidRPr="005D6FEA">
        <w:t xml:space="preserve"> practice approach </w:t>
      </w:r>
    </w:p>
    <w:p w14:paraId="3E5090F5" w14:textId="77777777" w:rsidR="00813E80" w:rsidRPr="005D6FEA" w:rsidRDefault="00813E80" w:rsidP="00813E80">
      <w:pPr>
        <w:pStyle w:val="BodyText"/>
      </w:pPr>
    </w:p>
    <w:p w14:paraId="33D5E33E" w14:textId="77777777" w:rsidR="00813E80" w:rsidRPr="005D6FEA" w:rsidRDefault="00813E80" w:rsidP="00813E80">
      <w:pPr>
        <w:pStyle w:val="BodyText"/>
        <w:numPr>
          <w:ilvl w:val="0"/>
          <w:numId w:val="11"/>
        </w:numPr>
      </w:pPr>
      <w:r w:rsidRPr="005D6FEA">
        <w:lastRenderedPageBreak/>
        <w:t xml:space="preserve">to enable learners to reflect on and critically evaluate their practice </w:t>
      </w:r>
    </w:p>
    <w:p w14:paraId="2F7B8C01" w14:textId="77777777" w:rsidR="00813E80" w:rsidRPr="005D6FEA" w:rsidRDefault="00813E80" w:rsidP="00813E80">
      <w:pPr>
        <w:pStyle w:val="BodyText"/>
        <w:ind w:left="360"/>
      </w:pPr>
    </w:p>
    <w:p w14:paraId="31B6CAF8" w14:textId="77777777" w:rsidR="00813E80" w:rsidRPr="005D6FEA" w:rsidRDefault="00813E80" w:rsidP="00813E80">
      <w:pPr>
        <w:pStyle w:val="BodyText"/>
        <w:numPr>
          <w:ilvl w:val="0"/>
          <w:numId w:val="11"/>
        </w:numPr>
      </w:pPr>
      <w:r w:rsidRPr="005D6FEA">
        <w:t xml:space="preserve">to enable learners to develop a working knowledge of current legislation, policy and practice </w:t>
      </w:r>
    </w:p>
    <w:p w14:paraId="4C95664F" w14:textId="77777777" w:rsidR="00813E80" w:rsidRPr="005D6FEA" w:rsidRDefault="00813E80" w:rsidP="00813E80">
      <w:pPr>
        <w:pStyle w:val="BodyText"/>
      </w:pPr>
    </w:p>
    <w:p w14:paraId="1A82B2DA" w14:textId="77777777" w:rsidR="00813E80" w:rsidRPr="005D6FEA" w:rsidRDefault="00813E80" w:rsidP="00813E80">
      <w:pPr>
        <w:pStyle w:val="BodyText"/>
        <w:numPr>
          <w:ilvl w:val="0"/>
          <w:numId w:val="11"/>
        </w:numPr>
      </w:pPr>
      <w:r w:rsidRPr="005D6FEA">
        <w:t xml:space="preserve">to facilitate progression to higher level education </w:t>
      </w:r>
    </w:p>
    <w:p w14:paraId="231419FB" w14:textId="77777777" w:rsidR="00813E80" w:rsidRPr="005D6FEA" w:rsidRDefault="00813E80" w:rsidP="00813E80">
      <w:pPr>
        <w:pStyle w:val="BodyText"/>
      </w:pPr>
    </w:p>
    <w:p w14:paraId="5BF825CC" w14:textId="4E7D3ADE" w:rsidR="00791EB1" w:rsidRDefault="00791EB1">
      <w:pPr>
        <w:rPr>
          <w:rFonts w:ascii="Arial" w:hAnsi="Arial" w:cs="Arial"/>
          <w:b/>
          <w:bCs/>
          <w:sz w:val="24"/>
          <w:szCs w:val="24"/>
          <w:u w:val="single"/>
        </w:rPr>
      </w:pPr>
      <w:bookmarkStart w:id="6" w:name="page5"/>
      <w:bookmarkStart w:id="7" w:name="page7"/>
      <w:bookmarkEnd w:id="6"/>
      <w:bookmarkEnd w:id="7"/>
      <w:r>
        <w:rPr>
          <w:rFonts w:ascii="Arial" w:hAnsi="Arial" w:cs="Arial"/>
          <w:b/>
          <w:bCs/>
          <w:sz w:val="24"/>
          <w:szCs w:val="24"/>
          <w:u w:val="single"/>
        </w:rPr>
        <w:br w:type="page"/>
      </w:r>
    </w:p>
    <w:p w14:paraId="3548254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9CEED5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274B717" w14:textId="77777777" w:rsidR="00813E80" w:rsidRPr="005D6FEA" w:rsidRDefault="00813E80" w:rsidP="00813E80">
      <w:pPr>
        <w:widowControl w:val="0"/>
        <w:autoSpaceDE w:val="0"/>
        <w:autoSpaceDN w:val="0"/>
        <w:adjustRightInd w:val="0"/>
        <w:spacing w:after="0" w:line="318" w:lineRule="exact"/>
        <w:rPr>
          <w:rFonts w:ascii="Arial" w:hAnsi="Arial" w:cs="Arial"/>
          <w:sz w:val="24"/>
          <w:szCs w:val="24"/>
        </w:rPr>
      </w:pPr>
    </w:p>
    <w:p w14:paraId="02A0D0F0"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u w:val="single"/>
        </w:rPr>
      </w:pPr>
      <w:r w:rsidRPr="005D6FEA">
        <w:rPr>
          <w:rFonts w:ascii="Arial" w:hAnsi="Arial" w:cs="Arial"/>
          <w:b/>
          <w:bCs/>
          <w:sz w:val="24"/>
          <w:szCs w:val="24"/>
          <w:u w:val="single"/>
        </w:rPr>
        <w:t>Student Workplace Review</w:t>
      </w:r>
    </w:p>
    <w:p w14:paraId="6E7C4A19" w14:textId="77777777" w:rsidR="00813E80" w:rsidRPr="005D6FEA" w:rsidRDefault="00813E80" w:rsidP="00813E80">
      <w:pPr>
        <w:widowControl w:val="0"/>
        <w:autoSpaceDE w:val="0"/>
        <w:autoSpaceDN w:val="0"/>
        <w:adjustRightInd w:val="0"/>
        <w:spacing w:after="0" w:line="96" w:lineRule="exact"/>
        <w:rPr>
          <w:rFonts w:ascii="Arial" w:hAnsi="Arial" w:cs="Arial"/>
          <w:sz w:val="24"/>
          <w:szCs w:val="24"/>
        </w:rPr>
      </w:pPr>
    </w:p>
    <w:p w14:paraId="313382CB" w14:textId="77777777" w:rsidR="00813E80" w:rsidRPr="005D6FEA" w:rsidRDefault="00813E80" w:rsidP="00813E80">
      <w:pPr>
        <w:widowControl w:val="0"/>
        <w:overflowPunct w:val="0"/>
        <w:autoSpaceDE w:val="0"/>
        <w:autoSpaceDN w:val="0"/>
        <w:adjustRightInd w:val="0"/>
        <w:spacing w:after="0" w:line="236" w:lineRule="auto"/>
        <w:rPr>
          <w:rFonts w:ascii="Arial" w:hAnsi="Arial" w:cs="Arial"/>
          <w:sz w:val="24"/>
          <w:szCs w:val="24"/>
        </w:rPr>
      </w:pPr>
      <w:r w:rsidRPr="005D6FEA">
        <w:rPr>
          <w:rFonts w:ascii="Arial" w:hAnsi="Arial" w:cs="Arial"/>
          <w:sz w:val="24"/>
          <w:szCs w:val="24"/>
        </w:rPr>
        <w:t xml:space="preserve">Please complete within the </w:t>
      </w:r>
      <w:r w:rsidRPr="005D6FEA">
        <w:rPr>
          <w:rFonts w:ascii="Arial" w:hAnsi="Arial" w:cs="Arial"/>
          <w:b/>
          <w:sz w:val="24"/>
          <w:szCs w:val="24"/>
        </w:rPr>
        <w:t xml:space="preserve">last fortnight </w:t>
      </w:r>
      <w:r w:rsidRPr="005D6FEA">
        <w:rPr>
          <w:rFonts w:ascii="Arial" w:hAnsi="Arial" w:cs="Arial"/>
          <w:sz w:val="24"/>
          <w:szCs w:val="24"/>
        </w:rPr>
        <w:t>of placement as a review of the students time with you and return to the college.</w:t>
      </w:r>
    </w:p>
    <w:p w14:paraId="202D6AE8"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96B12DD"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BBF4DD2" w14:textId="77777777" w:rsidR="00813E80" w:rsidRPr="005D6FEA" w:rsidRDefault="00813E80" w:rsidP="00813E80">
      <w:pPr>
        <w:widowControl w:val="0"/>
        <w:autoSpaceDE w:val="0"/>
        <w:autoSpaceDN w:val="0"/>
        <w:adjustRightInd w:val="0"/>
        <w:spacing w:after="0" w:line="320" w:lineRule="exact"/>
        <w:rPr>
          <w:rFonts w:ascii="Arial" w:hAnsi="Arial" w:cs="Arial"/>
          <w:sz w:val="24"/>
          <w:szCs w:val="24"/>
        </w:rPr>
      </w:pPr>
    </w:p>
    <w:p w14:paraId="25197191"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sz w:val="24"/>
          <w:szCs w:val="24"/>
        </w:rPr>
        <w:t>Student_________________________</w:t>
      </w:r>
    </w:p>
    <w:p w14:paraId="5C26A051" w14:textId="77777777" w:rsidR="00813E80" w:rsidRPr="005D6FEA" w:rsidRDefault="00813E80" w:rsidP="00813E80">
      <w:pPr>
        <w:widowControl w:val="0"/>
        <w:autoSpaceDE w:val="0"/>
        <w:autoSpaceDN w:val="0"/>
        <w:adjustRightInd w:val="0"/>
        <w:spacing w:after="0" w:line="381" w:lineRule="exact"/>
        <w:rPr>
          <w:rFonts w:ascii="Arial" w:hAnsi="Arial" w:cs="Arial"/>
          <w:sz w:val="24"/>
          <w:szCs w:val="24"/>
        </w:rPr>
      </w:pPr>
    </w:p>
    <w:p w14:paraId="50E118B2"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sz w:val="24"/>
          <w:szCs w:val="24"/>
        </w:rPr>
        <w:t>Workplace_______________________</w:t>
      </w:r>
    </w:p>
    <w:p w14:paraId="667D3343" w14:textId="77777777" w:rsidR="00813E80" w:rsidRPr="005D6FEA" w:rsidRDefault="00813E80" w:rsidP="00813E80">
      <w:pPr>
        <w:widowControl w:val="0"/>
        <w:autoSpaceDE w:val="0"/>
        <w:autoSpaceDN w:val="0"/>
        <w:adjustRightInd w:val="0"/>
        <w:spacing w:after="0" w:line="379" w:lineRule="exact"/>
        <w:rPr>
          <w:rFonts w:ascii="Arial" w:hAnsi="Arial" w:cs="Arial"/>
          <w:sz w:val="24"/>
          <w:szCs w:val="24"/>
        </w:rPr>
      </w:pPr>
    </w:p>
    <w:p w14:paraId="6C247FEE"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sz w:val="24"/>
          <w:szCs w:val="24"/>
        </w:rPr>
        <w:t>Workplace Mentor_________________</w:t>
      </w:r>
    </w:p>
    <w:p w14:paraId="4F4CD18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1103DC7"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71EEB88" w14:textId="77777777" w:rsidR="00813E80" w:rsidRPr="005D6FEA" w:rsidRDefault="00813E80" w:rsidP="00813E80">
      <w:pPr>
        <w:widowControl w:val="0"/>
        <w:autoSpaceDE w:val="0"/>
        <w:autoSpaceDN w:val="0"/>
        <w:adjustRightInd w:val="0"/>
        <w:spacing w:after="0" w:line="318" w:lineRule="exact"/>
        <w:rPr>
          <w:rFonts w:ascii="Arial" w:hAnsi="Arial" w:cs="Arial"/>
          <w:sz w:val="24"/>
          <w:szCs w:val="24"/>
        </w:rPr>
      </w:pPr>
    </w:p>
    <w:p w14:paraId="783EC45A" w14:textId="77777777" w:rsidR="00813E80" w:rsidRPr="005D6FEA" w:rsidRDefault="00813E80" w:rsidP="00813E80">
      <w:pPr>
        <w:widowControl w:val="0"/>
        <w:autoSpaceDE w:val="0"/>
        <w:autoSpaceDN w:val="0"/>
        <w:adjustRightInd w:val="0"/>
        <w:spacing w:after="0" w:line="240" w:lineRule="auto"/>
        <w:rPr>
          <w:rFonts w:ascii="Arial" w:hAnsi="Arial" w:cs="Arial"/>
          <w:b/>
          <w:sz w:val="24"/>
          <w:szCs w:val="24"/>
          <w:u w:val="single"/>
        </w:rPr>
      </w:pPr>
      <w:r w:rsidRPr="005D6FEA">
        <w:rPr>
          <w:rFonts w:ascii="Arial" w:hAnsi="Arial" w:cs="Arial"/>
          <w:b/>
          <w:sz w:val="24"/>
          <w:szCs w:val="24"/>
          <w:u w:val="single"/>
        </w:rPr>
        <w:t>Feedback:</w:t>
      </w:r>
    </w:p>
    <w:p w14:paraId="1AFFABF4"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D7481D6" w14:textId="77777777" w:rsidR="00813E80" w:rsidRPr="005D6FEA" w:rsidRDefault="00813E80" w:rsidP="00813E80">
      <w:pPr>
        <w:widowControl w:val="0"/>
        <w:autoSpaceDE w:val="0"/>
        <w:autoSpaceDN w:val="0"/>
        <w:adjustRightInd w:val="0"/>
        <w:spacing w:after="0" w:line="234" w:lineRule="exact"/>
        <w:rPr>
          <w:rFonts w:ascii="Arial" w:hAnsi="Arial" w:cs="Arial"/>
          <w:sz w:val="24"/>
          <w:szCs w:val="24"/>
        </w:rPr>
      </w:pPr>
    </w:p>
    <w:p w14:paraId="59A5D28C" w14:textId="77777777" w:rsidR="00813E80" w:rsidRPr="005D6FEA" w:rsidRDefault="00813E80" w:rsidP="00813E80">
      <w:pPr>
        <w:widowControl w:val="0"/>
        <w:numPr>
          <w:ilvl w:val="0"/>
          <w:numId w:val="3"/>
        </w:numPr>
        <w:overflowPunct w:val="0"/>
        <w:autoSpaceDE w:val="0"/>
        <w:autoSpaceDN w:val="0"/>
        <w:adjustRightInd w:val="0"/>
        <w:spacing w:after="0" w:line="236" w:lineRule="auto"/>
        <w:ind w:right="980" w:hanging="361"/>
        <w:jc w:val="both"/>
        <w:rPr>
          <w:rFonts w:ascii="Arial" w:hAnsi="Arial" w:cs="Arial"/>
          <w:sz w:val="24"/>
          <w:szCs w:val="24"/>
        </w:rPr>
      </w:pPr>
      <w:r w:rsidRPr="005D6FEA">
        <w:rPr>
          <w:rFonts w:ascii="Arial" w:hAnsi="Arial" w:cs="Arial"/>
          <w:sz w:val="24"/>
          <w:szCs w:val="24"/>
        </w:rPr>
        <w:t xml:space="preserve">General performance of student within the setting i.e. punctuality, reliability, willingness, appropriate initiative etc. </w:t>
      </w:r>
    </w:p>
    <w:p w14:paraId="498B1C9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8D50E5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093397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B10E77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28DB55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173ED3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760C39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63CDCC3" w14:textId="77777777" w:rsidR="00813E80" w:rsidRPr="005D6FEA" w:rsidRDefault="00813E80" w:rsidP="00813E80">
      <w:pPr>
        <w:widowControl w:val="0"/>
        <w:autoSpaceDE w:val="0"/>
        <w:autoSpaceDN w:val="0"/>
        <w:adjustRightInd w:val="0"/>
        <w:spacing w:after="0" w:line="330" w:lineRule="exact"/>
        <w:rPr>
          <w:rFonts w:ascii="Arial" w:hAnsi="Arial" w:cs="Arial"/>
          <w:sz w:val="24"/>
          <w:szCs w:val="24"/>
        </w:rPr>
      </w:pPr>
    </w:p>
    <w:p w14:paraId="07EDFB50" w14:textId="77777777" w:rsidR="00813E80" w:rsidRPr="005D6FEA" w:rsidRDefault="00813E80" w:rsidP="00813E80">
      <w:pPr>
        <w:widowControl w:val="0"/>
        <w:autoSpaceDE w:val="0"/>
        <w:autoSpaceDN w:val="0"/>
        <w:adjustRightInd w:val="0"/>
        <w:spacing w:after="0" w:line="240" w:lineRule="auto"/>
        <w:ind w:left="360"/>
        <w:rPr>
          <w:rFonts w:ascii="Arial" w:hAnsi="Arial" w:cs="Arial"/>
          <w:sz w:val="24"/>
          <w:szCs w:val="24"/>
        </w:rPr>
      </w:pPr>
      <w:r w:rsidRPr="005D6FEA">
        <w:rPr>
          <w:rFonts w:ascii="Arial" w:hAnsi="Arial" w:cs="Arial"/>
          <w:sz w:val="24"/>
          <w:szCs w:val="24"/>
        </w:rPr>
        <w:t>2.  Increasing ability of the student to work as part of the team.</w:t>
      </w:r>
    </w:p>
    <w:p w14:paraId="4FCED0B4"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C295C6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9CB0BD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D936126"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A02C14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6BE804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54C5E23"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DC45AF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0E20E6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B4F04A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172F50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22DFBE3" w14:textId="77777777" w:rsidR="00813E80" w:rsidRPr="005D6FEA" w:rsidRDefault="00813E80" w:rsidP="00813E80">
      <w:pPr>
        <w:widowControl w:val="0"/>
        <w:autoSpaceDE w:val="0"/>
        <w:autoSpaceDN w:val="0"/>
        <w:adjustRightInd w:val="0"/>
        <w:spacing w:after="0" w:line="255" w:lineRule="exact"/>
        <w:rPr>
          <w:rFonts w:ascii="Arial" w:hAnsi="Arial" w:cs="Arial"/>
          <w:sz w:val="24"/>
          <w:szCs w:val="24"/>
        </w:rPr>
      </w:pPr>
    </w:p>
    <w:p w14:paraId="0924E2C0" w14:textId="77777777" w:rsidR="00813E80" w:rsidRPr="005D6FEA" w:rsidRDefault="00813E80" w:rsidP="00813E80">
      <w:pPr>
        <w:widowControl w:val="0"/>
        <w:numPr>
          <w:ilvl w:val="0"/>
          <w:numId w:val="4"/>
        </w:numPr>
        <w:overflowPunct w:val="0"/>
        <w:autoSpaceDE w:val="0"/>
        <w:autoSpaceDN w:val="0"/>
        <w:adjustRightInd w:val="0"/>
        <w:spacing w:after="0" w:line="235" w:lineRule="auto"/>
        <w:ind w:right="180" w:hanging="361"/>
        <w:jc w:val="both"/>
        <w:rPr>
          <w:rFonts w:ascii="Arial" w:hAnsi="Arial" w:cs="Arial"/>
          <w:sz w:val="24"/>
          <w:szCs w:val="24"/>
        </w:rPr>
      </w:pPr>
      <w:r w:rsidRPr="005D6FEA">
        <w:rPr>
          <w:rFonts w:ascii="Arial" w:hAnsi="Arial" w:cs="Arial"/>
          <w:sz w:val="24"/>
          <w:szCs w:val="24"/>
        </w:rPr>
        <w:t>Students interaction with children i.e. level, language, needs awareness, questioning, relationships.</w:t>
      </w:r>
    </w:p>
    <w:p w14:paraId="671B8476"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5B5A33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4437AF4"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BD0B3C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08E1B5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6BC5D48"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3536A3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21EE918"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6E11623"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41AFD1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A6BC33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32D758B" w14:textId="77777777" w:rsidR="00813E80" w:rsidRPr="005D6FEA" w:rsidRDefault="00813E80" w:rsidP="00813E80">
      <w:pPr>
        <w:widowControl w:val="0"/>
        <w:autoSpaceDE w:val="0"/>
        <w:autoSpaceDN w:val="0"/>
        <w:adjustRightInd w:val="0"/>
        <w:spacing w:after="0" w:line="322" w:lineRule="exact"/>
        <w:rPr>
          <w:rFonts w:ascii="Arial" w:hAnsi="Arial" w:cs="Arial"/>
          <w:sz w:val="24"/>
          <w:szCs w:val="24"/>
        </w:rPr>
      </w:pPr>
    </w:p>
    <w:p w14:paraId="7203176E" w14:textId="77777777" w:rsidR="00813E80" w:rsidRPr="005D6FEA" w:rsidRDefault="00813E80" w:rsidP="00813E80">
      <w:pPr>
        <w:widowControl w:val="0"/>
        <w:numPr>
          <w:ilvl w:val="0"/>
          <w:numId w:val="5"/>
        </w:numPr>
        <w:overflowPunct w:val="0"/>
        <w:autoSpaceDE w:val="0"/>
        <w:autoSpaceDN w:val="0"/>
        <w:adjustRightInd w:val="0"/>
        <w:spacing w:after="0" w:line="235" w:lineRule="auto"/>
        <w:ind w:right="680" w:hanging="361"/>
        <w:jc w:val="both"/>
        <w:rPr>
          <w:rFonts w:ascii="Arial" w:hAnsi="Arial" w:cs="Arial"/>
          <w:sz w:val="24"/>
          <w:szCs w:val="24"/>
        </w:rPr>
      </w:pPr>
      <w:r w:rsidRPr="005D6FEA">
        <w:rPr>
          <w:rFonts w:ascii="Arial" w:hAnsi="Arial" w:cs="Arial"/>
          <w:sz w:val="24"/>
          <w:szCs w:val="24"/>
        </w:rPr>
        <w:t xml:space="preserve">Progress student is making in relation to workplace practice tasks i.e. </w:t>
      </w:r>
      <w:r w:rsidRPr="005D6FEA">
        <w:rPr>
          <w:rFonts w:ascii="Arial" w:hAnsi="Arial" w:cs="Arial"/>
          <w:sz w:val="24"/>
          <w:szCs w:val="24"/>
        </w:rPr>
        <w:lastRenderedPageBreak/>
        <w:t>placement analysis, curriculum projects, child study.</w:t>
      </w:r>
    </w:p>
    <w:p w14:paraId="7BA6D12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9B3425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D05478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bookmarkStart w:id="8" w:name="page8"/>
      <w:bookmarkEnd w:id="8"/>
    </w:p>
    <w:p w14:paraId="4E9678F6"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DAB4AB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2F5DFDB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3DA0D33" w14:textId="77777777" w:rsidR="00813E80" w:rsidRPr="005D6FEA" w:rsidRDefault="00813E80" w:rsidP="00813E80">
      <w:pPr>
        <w:widowControl w:val="0"/>
        <w:autoSpaceDE w:val="0"/>
        <w:autoSpaceDN w:val="0"/>
        <w:adjustRightInd w:val="0"/>
        <w:spacing w:after="0" w:line="287" w:lineRule="exact"/>
        <w:rPr>
          <w:rFonts w:ascii="Arial" w:hAnsi="Arial" w:cs="Arial"/>
          <w:sz w:val="24"/>
          <w:szCs w:val="24"/>
        </w:rPr>
      </w:pPr>
    </w:p>
    <w:p w14:paraId="1F392337" w14:textId="77777777" w:rsidR="00813E80" w:rsidRPr="005D6FEA" w:rsidRDefault="00813E80" w:rsidP="00813E80">
      <w:pPr>
        <w:widowControl w:val="0"/>
        <w:numPr>
          <w:ilvl w:val="0"/>
          <w:numId w:val="6"/>
        </w:numPr>
        <w:overflowPunct w:val="0"/>
        <w:autoSpaceDE w:val="0"/>
        <w:autoSpaceDN w:val="0"/>
        <w:adjustRightInd w:val="0"/>
        <w:spacing w:after="0" w:line="235" w:lineRule="auto"/>
        <w:ind w:right="780" w:hanging="361"/>
        <w:jc w:val="both"/>
        <w:rPr>
          <w:rFonts w:ascii="Arial" w:hAnsi="Arial" w:cs="Arial"/>
          <w:sz w:val="24"/>
          <w:szCs w:val="24"/>
        </w:rPr>
      </w:pPr>
      <w:r w:rsidRPr="005D6FEA">
        <w:rPr>
          <w:rFonts w:ascii="Arial" w:hAnsi="Arial" w:cs="Arial"/>
          <w:sz w:val="24"/>
          <w:szCs w:val="24"/>
        </w:rPr>
        <w:t xml:space="preserve">Student awareness of developing a professional role i.e. children’s development, confidentiality, role modelling, respect etc. </w:t>
      </w:r>
    </w:p>
    <w:p w14:paraId="6E08A59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CC62717"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8D679E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70F062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66CF132"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C6DE6E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F3F05CD"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FCE6EED"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D8251D8"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5B8A737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97D0F5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DC3999B" w14:textId="77777777" w:rsidR="00813E80" w:rsidRPr="005D6FEA" w:rsidRDefault="00813E80" w:rsidP="00813E80">
      <w:pPr>
        <w:widowControl w:val="0"/>
        <w:autoSpaceDE w:val="0"/>
        <w:autoSpaceDN w:val="0"/>
        <w:adjustRightInd w:val="0"/>
        <w:spacing w:after="0" w:line="205" w:lineRule="exact"/>
        <w:rPr>
          <w:rFonts w:ascii="Arial" w:hAnsi="Arial" w:cs="Arial"/>
          <w:sz w:val="24"/>
          <w:szCs w:val="24"/>
        </w:rPr>
      </w:pPr>
    </w:p>
    <w:p w14:paraId="53E8D74D" w14:textId="77777777" w:rsidR="00813E80" w:rsidRPr="005D6FEA" w:rsidRDefault="00813E80" w:rsidP="00813E80">
      <w:pPr>
        <w:widowControl w:val="0"/>
        <w:autoSpaceDE w:val="0"/>
        <w:autoSpaceDN w:val="0"/>
        <w:adjustRightInd w:val="0"/>
        <w:spacing w:after="0" w:line="240" w:lineRule="auto"/>
        <w:ind w:left="360"/>
        <w:rPr>
          <w:rFonts w:ascii="Arial" w:hAnsi="Arial" w:cs="Arial"/>
          <w:sz w:val="24"/>
          <w:szCs w:val="24"/>
        </w:rPr>
      </w:pPr>
      <w:r w:rsidRPr="005D6FEA">
        <w:rPr>
          <w:rFonts w:ascii="Arial" w:hAnsi="Arial" w:cs="Arial"/>
          <w:sz w:val="24"/>
          <w:szCs w:val="24"/>
        </w:rPr>
        <w:t>6.  Particular strengths displayed by student.</w:t>
      </w:r>
    </w:p>
    <w:p w14:paraId="269898E3"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72E163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E17A023"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B673C3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27E4AE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20D0F16"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A08802E"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32A3F9A"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6D6CE16"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9AD0559"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DB2FBA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66C103B"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4AB75883" w14:textId="77777777" w:rsidR="00813E80" w:rsidRPr="005D6FEA" w:rsidRDefault="00813E80" w:rsidP="00813E80">
      <w:pPr>
        <w:widowControl w:val="0"/>
        <w:autoSpaceDE w:val="0"/>
        <w:autoSpaceDN w:val="0"/>
        <w:adjustRightInd w:val="0"/>
        <w:spacing w:after="0" w:line="341" w:lineRule="exact"/>
        <w:rPr>
          <w:rFonts w:ascii="Arial" w:hAnsi="Arial" w:cs="Arial"/>
          <w:sz w:val="24"/>
          <w:szCs w:val="24"/>
        </w:rPr>
      </w:pPr>
    </w:p>
    <w:p w14:paraId="76CB7274" w14:textId="77777777" w:rsidR="00813E80" w:rsidRPr="005D6FEA" w:rsidRDefault="00813E80" w:rsidP="00813E80">
      <w:pPr>
        <w:widowControl w:val="0"/>
        <w:autoSpaceDE w:val="0"/>
        <w:autoSpaceDN w:val="0"/>
        <w:adjustRightInd w:val="0"/>
        <w:spacing w:after="0" w:line="240" w:lineRule="auto"/>
        <w:ind w:left="360"/>
        <w:rPr>
          <w:rFonts w:ascii="Arial" w:hAnsi="Arial" w:cs="Arial"/>
          <w:sz w:val="24"/>
          <w:szCs w:val="24"/>
        </w:rPr>
      </w:pPr>
      <w:r w:rsidRPr="005D6FEA">
        <w:rPr>
          <w:rFonts w:ascii="Arial" w:hAnsi="Arial" w:cs="Arial"/>
          <w:sz w:val="24"/>
          <w:szCs w:val="24"/>
        </w:rPr>
        <w:t>7.  Developmental goals.</w:t>
      </w:r>
    </w:p>
    <w:p w14:paraId="75F2B650"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7B4903B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B213A0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04BD278C"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7A2CE05"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6BC67D71"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38C739E8" w14:textId="77777777" w:rsidR="00813E80" w:rsidRPr="005D6FEA" w:rsidRDefault="00813E80" w:rsidP="00813E80">
      <w:pPr>
        <w:widowControl w:val="0"/>
        <w:autoSpaceDE w:val="0"/>
        <w:autoSpaceDN w:val="0"/>
        <w:adjustRightInd w:val="0"/>
        <w:spacing w:after="0" w:line="328" w:lineRule="exact"/>
        <w:rPr>
          <w:rFonts w:ascii="Arial" w:hAnsi="Arial" w:cs="Arial"/>
          <w:sz w:val="24"/>
          <w:szCs w:val="24"/>
        </w:rPr>
      </w:pPr>
    </w:p>
    <w:p w14:paraId="4E055BD0"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Signed:        Student __________________</w:t>
      </w:r>
    </w:p>
    <w:p w14:paraId="3EA00EEF" w14:textId="77777777" w:rsidR="00813E80" w:rsidRPr="005D6FEA" w:rsidRDefault="00813E80" w:rsidP="00813E80">
      <w:pPr>
        <w:widowControl w:val="0"/>
        <w:autoSpaceDE w:val="0"/>
        <w:autoSpaceDN w:val="0"/>
        <w:adjustRightInd w:val="0"/>
        <w:spacing w:after="0" w:line="200" w:lineRule="exact"/>
        <w:rPr>
          <w:rFonts w:ascii="Arial" w:hAnsi="Arial" w:cs="Arial"/>
          <w:sz w:val="24"/>
          <w:szCs w:val="24"/>
        </w:rPr>
      </w:pPr>
    </w:p>
    <w:p w14:paraId="1D69AE88" w14:textId="77777777" w:rsidR="00813E80" w:rsidRPr="005D6FEA" w:rsidRDefault="00813E80" w:rsidP="00813E80">
      <w:pPr>
        <w:widowControl w:val="0"/>
        <w:autoSpaceDE w:val="0"/>
        <w:autoSpaceDN w:val="0"/>
        <w:adjustRightInd w:val="0"/>
        <w:spacing w:after="0" w:line="240" w:lineRule="auto"/>
        <w:ind w:left="60"/>
        <w:rPr>
          <w:rFonts w:ascii="Arial" w:hAnsi="Arial" w:cs="Arial"/>
          <w:sz w:val="24"/>
          <w:szCs w:val="24"/>
        </w:rPr>
      </w:pPr>
      <w:r w:rsidRPr="005D6FEA">
        <w:rPr>
          <w:rFonts w:ascii="Arial" w:hAnsi="Arial" w:cs="Arial"/>
          <w:b/>
          <w:bCs/>
          <w:sz w:val="24"/>
          <w:szCs w:val="24"/>
        </w:rPr>
        <w:tab/>
      </w:r>
      <w:r w:rsidRPr="005D6FEA">
        <w:rPr>
          <w:rFonts w:ascii="Arial" w:hAnsi="Arial" w:cs="Arial"/>
          <w:b/>
          <w:bCs/>
          <w:sz w:val="24"/>
          <w:szCs w:val="24"/>
        </w:rPr>
        <w:tab/>
        <w:t>Placement mentor________________________</w:t>
      </w:r>
    </w:p>
    <w:p w14:paraId="7A596AB9" w14:textId="77777777" w:rsidR="00813E80" w:rsidRPr="005D6FEA" w:rsidRDefault="00813E80" w:rsidP="00813E80">
      <w:pPr>
        <w:widowControl w:val="0"/>
        <w:autoSpaceDE w:val="0"/>
        <w:autoSpaceDN w:val="0"/>
        <w:adjustRightInd w:val="0"/>
        <w:spacing w:after="0" w:line="240" w:lineRule="auto"/>
        <w:rPr>
          <w:rFonts w:ascii="Arial" w:hAnsi="Arial" w:cs="Arial"/>
          <w:b/>
          <w:bCs/>
          <w:sz w:val="24"/>
          <w:szCs w:val="24"/>
        </w:rPr>
      </w:pPr>
    </w:p>
    <w:p w14:paraId="53603ACF" w14:textId="77777777" w:rsidR="00813E80" w:rsidRPr="005D6FEA" w:rsidRDefault="00813E80" w:rsidP="00813E80">
      <w:pPr>
        <w:widowControl w:val="0"/>
        <w:autoSpaceDE w:val="0"/>
        <w:autoSpaceDN w:val="0"/>
        <w:adjustRightInd w:val="0"/>
        <w:spacing w:after="0" w:line="240" w:lineRule="auto"/>
        <w:rPr>
          <w:rFonts w:ascii="Arial" w:hAnsi="Arial" w:cs="Arial"/>
          <w:sz w:val="24"/>
          <w:szCs w:val="24"/>
        </w:rPr>
      </w:pPr>
      <w:r w:rsidRPr="005D6FEA">
        <w:rPr>
          <w:rFonts w:ascii="Arial" w:hAnsi="Arial" w:cs="Arial"/>
          <w:b/>
          <w:bCs/>
          <w:sz w:val="24"/>
          <w:szCs w:val="24"/>
        </w:rPr>
        <w:tab/>
      </w:r>
      <w:r w:rsidRPr="005D6FEA">
        <w:rPr>
          <w:rFonts w:ascii="Arial" w:hAnsi="Arial" w:cs="Arial"/>
          <w:b/>
          <w:bCs/>
          <w:sz w:val="24"/>
          <w:szCs w:val="24"/>
        </w:rPr>
        <w:tab/>
        <w:t>Date________</w:t>
      </w:r>
      <w:r w:rsidRPr="005D6FEA">
        <w:rPr>
          <w:rFonts w:ascii="Arial" w:hAnsi="Arial" w:cs="Arial"/>
          <w:b/>
          <w:bCs/>
          <w:sz w:val="24"/>
          <w:szCs w:val="24"/>
        </w:rPr>
        <w:softHyphen/>
      </w:r>
      <w:r w:rsidRPr="005D6FEA">
        <w:rPr>
          <w:rFonts w:ascii="Arial" w:hAnsi="Arial" w:cs="Arial"/>
          <w:b/>
          <w:bCs/>
          <w:sz w:val="24"/>
          <w:szCs w:val="24"/>
        </w:rPr>
        <w:softHyphen/>
      </w:r>
      <w:r w:rsidRPr="005D6FEA">
        <w:rPr>
          <w:rFonts w:ascii="Arial" w:hAnsi="Arial" w:cs="Arial"/>
          <w:b/>
          <w:bCs/>
          <w:sz w:val="24"/>
          <w:szCs w:val="24"/>
        </w:rPr>
        <w:softHyphen/>
      </w:r>
      <w:r w:rsidRPr="005D6FEA">
        <w:rPr>
          <w:rFonts w:ascii="Arial" w:hAnsi="Arial" w:cs="Arial"/>
          <w:b/>
          <w:bCs/>
          <w:sz w:val="24"/>
          <w:szCs w:val="24"/>
        </w:rPr>
        <w:softHyphen/>
      </w:r>
      <w:r w:rsidRPr="005D6FEA">
        <w:rPr>
          <w:rFonts w:ascii="Arial" w:hAnsi="Arial" w:cs="Arial"/>
          <w:b/>
          <w:bCs/>
          <w:sz w:val="24"/>
          <w:szCs w:val="24"/>
        </w:rPr>
        <w:softHyphen/>
      </w:r>
      <w:r w:rsidRPr="005D6FEA">
        <w:rPr>
          <w:rFonts w:ascii="Arial" w:hAnsi="Arial" w:cs="Arial"/>
          <w:b/>
          <w:bCs/>
          <w:sz w:val="24"/>
          <w:szCs w:val="24"/>
        </w:rPr>
        <w:softHyphen/>
      </w:r>
    </w:p>
    <w:p w14:paraId="77353559" w14:textId="77777777" w:rsidR="00E35DE2" w:rsidRPr="005D6FEA" w:rsidRDefault="00E35DE2">
      <w:pPr>
        <w:rPr>
          <w:rFonts w:ascii="Arial" w:hAnsi="Arial" w:cs="Arial"/>
        </w:rPr>
      </w:pPr>
    </w:p>
    <w:sectPr w:rsidR="00E35DE2" w:rsidRPr="005D6FEA">
      <w:pgSz w:w="11900" w:h="16838"/>
      <w:pgMar w:top="1440" w:right="1120" w:bottom="435" w:left="142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0CD07" w14:textId="77777777" w:rsidR="00AD3A77" w:rsidRDefault="00433A37">
      <w:pPr>
        <w:spacing w:after="0" w:line="240" w:lineRule="auto"/>
      </w:pPr>
      <w:r>
        <w:separator/>
      </w:r>
    </w:p>
  </w:endnote>
  <w:endnote w:type="continuationSeparator" w:id="0">
    <w:p w14:paraId="47502C73" w14:textId="77777777" w:rsidR="00AD3A77" w:rsidRDefault="0043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558" w14:textId="77777777" w:rsidR="00E27A0D" w:rsidRDefault="00E2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FDED" w14:textId="77777777" w:rsidR="00913813" w:rsidRPr="00913813" w:rsidRDefault="00813E80">
    <w:pPr>
      <w:pStyle w:val="Footer"/>
      <w:jc w:val="right"/>
      <w:rPr>
        <w:rFonts w:ascii="Arial" w:hAnsi="Arial" w:cs="Arial"/>
      </w:rPr>
    </w:pPr>
    <w:r w:rsidRPr="00913813">
      <w:rPr>
        <w:rFonts w:ascii="Arial" w:hAnsi="Arial" w:cs="Arial"/>
      </w:rPr>
      <w:fldChar w:fldCharType="begin"/>
    </w:r>
    <w:r w:rsidRPr="00913813">
      <w:rPr>
        <w:rFonts w:ascii="Arial" w:hAnsi="Arial" w:cs="Arial"/>
      </w:rPr>
      <w:instrText xml:space="preserve"> PAGE   \* MERGEFORMAT </w:instrText>
    </w:r>
    <w:r w:rsidRPr="00913813">
      <w:rPr>
        <w:rFonts w:ascii="Arial" w:hAnsi="Arial" w:cs="Arial"/>
      </w:rPr>
      <w:fldChar w:fldCharType="separate"/>
    </w:r>
    <w:r>
      <w:rPr>
        <w:rFonts w:ascii="Arial" w:hAnsi="Arial" w:cs="Arial"/>
        <w:noProof/>
      </w:rPr>
      <w:t>1</w:t>
    </w:r>
    <w:r w:rsidRPr="00913813">
      <w:rPr>
        <w:rFonts w:ascii="Arial" w:hAnsi="Arial" w:cs="Arial"/>
      </w:rPr>
      <w:fldChar w:fldCharType="end"/>
    </w:r>
  </w:p>
  <w:p w14:paraId="4666480F" w14:textId="77777777" w:rsidR="00F3484F" w:rsidRDefault="00E27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8194" w14:textId="77777777" w:rsidR="00E27A0D" w:rsidRDefault="00E2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F60A" w14:textId="77777777" w:rsidR="00AD3A77" w:rsidRDefault="00433A37">
      <w:pPr>
        <w:spacing w:after="0" w:line="240" w:lineRule="auto"/>
      </w:pPr>
      <w:r>
        <w:separator/>
      </w:r>
    </w:p>
  </w:footnote>
  <w:footnote w:type="continuationSeparator" w:id="0">
    <w:p w14:paraId="25FA1753" w14:textId="77777777" w:rsidR="00AD3A77" w:rsidRDefault="0043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3BF6" w14:textId="77777777" w:rsidR="00E27A0D" w:rsidRDefault="00E27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981C" w14:textId="77777777" w:rsidR="00E27A0D" w:rsidRDefault="00E27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E35A" w14:textId="77777777" w:rsidR="00E27A0D" w:rsidRDefault="00E2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2656D19"/>
    <w:multiLevelType w:val="hybridMultilevel"/>
    <w:tmpl w:val="BBC29C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810BF6"/>
    <w:multiLevelType w:val="hybridMultilevel"/>
    <w:tmpl w:val="FA0C29DC"/>
    <w:lvl w:ilvl="0" w:tplc="08090001">
      <w:start w:val="1"/>
      <w:numFmt w:val="bullet"/>
      <w:lvlText w:val=""/>
      <w:lvlJc w:val="left"/>
      <w:pPr>
        <w:ind w:left="360" w:hanging="360"/>
      </w:pPr>
      <w:rPr>
        <w:rFonts w:ascii="Symbol" w:hAnsi="Symbol" w:hint="default"/>
        <w:b/>
        <w:spacing w:val="-3"/>
        <w:w w:val="99"/>
        <w:sz w:val="24"/>
      </w:rPr>
    </w:lvl>
    <w:lvl w:ilvl="1" w:tplc="4606A4AA">
      <w:numFmt w:val="bullet"/>
      <w:lvlText w:val=""/>
      <w:lvlJc w:val="left"/>
      <w:pPr>
        <w:ind w:left="720" w:hanging="360"/>
      </w:pPr>
      <w:rPr>
        <w:rFonts w:ascii="Symbol" w:eastAsia="Times New Roman" w:hAnsi="Symbol" w:hint="default"/>
        <w:w w:val="100"/>
        <w:sz w:val="24"/>
      </w:rPr>
    </w:lvl>
    <w:lvl w:ilvl="2" w:tplc="82C8BFEA">
      <w:numFmt w:val="bullet"/>
      <w:lvlText w:val="•"/>
      <w:lvlJc w:val="left"/>
      <w:pPr>
        <w:ind w:left="1740" w:hanging="360"/>
      </w:pPr>
      <w:rPr>
        <w:rFonts w:hint="default"/>
      </w:rPr>
    </w:lvl>
    <w:lvl w:ilvl="3" w:tplc="08ECADCA">
      <w:numFmt w:val="bullet"/>
      <w:lvlText w:val="•"/>
      <w:lvlJc w:val="left"/>
      <w:pPr>
        <w:ind w:left="2758" w:hanging="360"/>
      </w:pPr>
      <w:rPr>
        <w:rFonts w:hint="default"/>
      </w:rPr>
    </w:lvl>
    <w:lvl w:ilvl="4" w:tplc="B8F8A872">
      <w:numFmt w:val="bullet"/>
      <w:lvlText w:val="•"/>
      <w:lvlJc w:val="left"/>
      <w:pPr>
        <w:ind w:left="3777" w:hanging="360"/>
      </w:pPr>
      <w:rPr>
        <w:rFonts w:hint="default"/>
      </w:rPr>
    </w:lvl>
    <w:lvl w:ilvl="5" w:tplc="CD2CC5B0">
      <w:numFmt w:val="bullet"/>
      <w:lvlText w:val="•"/>
      <w:lvlJc w:val="left"/>
      <w:pPr>
        <w:ind w:left="4795" w:hanging="360"/>
      </w:pPr>
      <w:rPr>
        <w:rFonts w:hint="default"/>
      </w:rPr>
    </w:lvl>
    <w:lvl w:ilvl="6" w:tplc="9F283398">
      <w:numFmt w:val="bullet"/>
      <w:lvlText w:val="•"/>
      <w:lvlJc w:val="left"/>
      <w:pPr>
        <w:ind w:left="5814" w:hanging="360"/>
      </w:pPr>
      <w:rPr>
        <w:rFonts w:hint="default"/>
      </w:rPr>
    </w:lvl>
    <w:lvl w:ilvl="7" w:tplc="C472F4FA">
      <w:numFmt w:val="bullet"/>
      <w:lvlText w:val="•"/>
      <w:lvlJc w:val="left"/>
      <w:pPr>
        <w:ind w:left="6832" w:hanging="360"/>
      </w:pPr>
      <w:rPr>
        <w:rFonts w:hint="default"/>
      </w:rPr>
    </w:lvl>
    <w:lvl w:ilvl="8" w:tplc="C4100DE8">
      <w:numFmt w:val="bullet"/>
      <w:lvlText w:val="•"/>
      <w:lvlJc w:val="left"/>
      <w:pPr>
        <w:ind w:left="7851" w:hanging="360"/>
      </w:pPr>
      <w:rPr>
        <w:rFonts w:hint="default"/>
      </w:rPr>
    </w:lvl>
  </w:abstractNum>
  <w:abstractNum w:abstractNumId="8" w15:restartNumberingAfterBreak="0">
    <w:nsid w:val="59084C2C"/>
    <w:multiLevelType w:val="hybridMultilevel"/>
    <w:tmpl w:val="D220A8F2"/>
    <w:lvl w:ilvl="0" w:tplc="4606A4AA">
      <w:numFmt w:val="bullet"/>
      <w:lvlText w:val=""/>
      <w:lvlJc w:val="left"/>
      <w:pPr>
        <w:ind w:left="958" w:hanging="360"/>
      </w:pPr>
      <w:rPr>
        <w:rFonts w:ascii="Symbol" w:eastAsia="Times New Roman" w:hAnsi="Symbol" w:hint="default"/>
        <w:w w:val="10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572FC"/>
    <w:multiLevelType w:val="hybridMultilevel"/>
    <w:tmpl w:val="A4862406"/>
    <w:lvl w:ilvl="0" w:tplc="4606A4AA">
      <w:numFmt w:val="bullet"/>
      <w:lvlText w:val=""/>
      <w:lvlJc w:val="left"/>
      <w:pPr>
        <w:ind w:left="958" w:hanging="360"/>
      </w:pPr>
      <w:rPr>
        <w:rFonts w:ascii="Symbol" w:eastAsia="Times New Roman" w:hAnsi="Symbol" w:hint="default"/>
        <w:w w:val="10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40A"/>
    <w:multiLevelType w:val="hybridMultilevel"/>
    <w:tmpl w:val="FA28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57041E"/>
    <w:multiLevelType w:val="hybridMultilevel"/>
    <w:tmpl w:val="5BAA11A8"/>
    <w:lvl w:ilvl="0" w:tplc="4606A4AA">
      <w:numFmt w:val="bullet"/>
      <w:lvlText w:val=""/>
      <w:lvlJc w:val="left"/>
      <w:pPr>
        <w:ind w:left="360" w:hanging="360"/>
      </w:pPr>
      <w:rPr>
        <w:rFonts w:ascii="Symbol" w:eastAsia="Times New Roman" w:hAnsi="Symbol" w:hint="default"/>
        <w:w w:val="100"/>
        <w:sz w:val="24"/>
      </w:rPr>
    </w:lvl>
    <w:lvl w:ilvl="1" w:tplc="08090003" w:tentative="1">
      <w:start w:val="1"/>
      <w:numFmt w:val="bullet"/>
      <w:lvlText w:val="o"/>
      <w:lvlJc w:val="left"/>
      <w:pPr>
        <w:ind w:left="842" w:hanging="360"/>
      </w:pPr>
      <w:rPr>
        <w:rFonts w:ascii="Courier New" w:hAnsi="Courier New" w:hint="default"/>
      </w:rPr>
    </w:lvl>
    <w:lvl w:ilvl="2" w:tplc="08090005" w:tentative="1">
      <w:start w:val="1"/>
      <w:numFmt w:val="bullet"/>
      <w:lvlText w:val=""/>
      <w:lvlJc w:val="left"/>
      <w:pPr>
        <w:ind w:left="1562" w:hanging="360"/>
      </w:pPr>
      <w:rPr>
        <w:rFonts w:ascii="Wingdings" w:hAnsi="Wingdings" w:hint="default"/>
      </w:rPr>
    </w:lvl>
    <w:lvl w:ilvl="3" w:tplc="08090001" w:tentative="1">
      <w:start w:val="1"/>
      <w:numFmt w:val="bullet"/>
      <w:lvlText w:val=""/>
      <w:lvlJc w:val="left"/>
      <w:pPr>
        <w:ind w:left="2282" w:hanging="360"/>
      </w:pPr>
      <w:rPr>
        <w:rFonts w:ascii="Symbol" w:hAnsi="Symbol" w:hint="default"/>
      </w:rPr>
    </w:lvl>
    <w:lvl w:ilvl="4" w:tplc="08090003" w:tentative="1">
      <w:start w:val="1"/>
      <w:numFmt w:val="bullet"/>
      <w:lvlText w:val="o"/>
      <w:lvlJc w:val="left"/>
      <w:pPr>
        <w:ind w:left="3002" w:hanging="360"/>
      </w:pPr>
      <w:rPr>
        <w:rFonts w:ascii="Courier New" w:hAnsi="Courier New" w:hint="default"/>
      </w:rPr>
    </w:lvl>
    <w:lvl w:ilvl="5" w:tplc="08090005" w:tentative="1">
      <w:start w:val="1"/>
      <w:numFmt w:val="bullet"/>
      <w:lvlText w:val=""/>
      <w:lvlJc w:val="left"/>
      <w:pPr>
        <w:ind w:left="3722" w:hanging="360"/>
      </w:pPr>
      <w:rPr>
        <w:rFonts w:ascii="Wingdings" w:hAnsi="Wingdings" w:hint="default"/>
      </w:rPr>
    </w:lvl>
    <w:lvl w:ilvl="6" w:tplc="08090001" w:tentative="1">
      <w:start w:val="1"/>
      <w:numFmt w:val="bullet"/>
      <w:lvlText w:val=""/>
      <w:lvlJc w:val="left"/>
      <w:pPr>
        <w:ind w:left="4442" w:hanging="360"/>
      </w:pPr>
      <w:rPr>
        <w:rFonts w:ascii="Symbol" w:hAnsi="Symbol" w:hint="default"/>
      </w:rPr>
    </w:lvl>
    <w:lvl w:ilvl="7" w:tplc="08090003" w:tentative="1">
      <w:start w:val="1"/>
      <w:numFmt w:val="bullet"/>
      <w:lvlText w:val="o"/>
      <w:lvlJc w:val="left"/>
      <w:pPr>
        <w:ind w:left="5162" w:hanging="360"/>
      </w:pPr>
      <w:rPr>
        <w:rFonts w:ascii="Courier New" w:hAnsi="Courier New" w:hint="default"/>
      </w:rPr>
    </w:lvl>
    <w:lvl w:ilvl="8" w:tplc="08090005" w:tentative="1">
      <w:start w:val="1"/>
      <w:numFmt w:val="bullet"/>
      <w:lvlText w:val=""/>
      <w:lvlJc w:val="left"/>
      <w:pPr>
        <w:ind w:left="5882"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9"/>
  </w:num>
  <w:num w:numId="8">
    <w:abstractNumId w:val="8"/>
  </w:num>
  <w:num w:numId="9">
    <w:abstractNumId w:val="11"/>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80"/>
    <w:rsid w:val="001E2450"/>
    <w:rsid w:val="003740C1"/>
    <w:rsid w:val="00433A37"/>
    <w:rsid w:val="005D6FEA"/>
    <w:rsid w:val="00677F7B"/>
    <w:rsid w:val="00743BBF"/>
    <w:rsid w:val="00791EB1"/>
    <w:rsid w:val="00813E80"/>
    <w:rsid w:val="009E3632"/>
    <w:rsid w:val="00A93981"/>
    <w:rsid w:val="00AD3A77"/>
    <w:rsid w:val="00B63AD3"/>
    <w:rsid w:val="00B86550"/>
    <w:rsid w:val="00C35350"/>
    <w:rsid w:val="00CA7A61"/>
    <w:rsid w:val="00CB2AF2"/>
    <w:rsid w:val="00E27A0D"/>
    <w:rsid w:val="00E35DE2"/>
    <w:rsid w:val="00E90E3B"/>
    <w:rsid w:val="00FA751E"/>
    <w:rsid w:val="00FE50C3"/>
    <w:rsid w:val="00FE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30C0E"/>
  <w15:chartTrackingRefBased/>
  <w15:docId w15:val="{0D3D8A2C-117C-4764-AF5F-56836DB1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E80"/>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E80"/>
    <w:rPr>
      <w:rFonts w:cs="Times New Roman"/>
      <w:color w:val="0563C1"/>
      <w:u w:val="single"/>
    </w:rPr>
  </w:style>
  <w:style w:type="paragraph" w:styleId="Footer">
    <w:name w:val="footer"/>
    <w:basedOn w:val="Normal"/>
    <w:link w:val="FooterChar"/>
    <w:uiPriority w:val="99"/>
    <w:unhideWhenUsed/>
    <w:rsid w:val="00813E80"/>
    <w:pPr>
      <w:tabs>
        <w:tab w:val="center" w:pos="4513"/>
        <w:tab w:val="right" w:pos="9026"/>
      </w:tabs>
    </w:pPr>
  </w:style>
  <w:style w:type="character" w:customStyle="1" w:styleId="FooterChar">
    <w:name w:val="Footer Char"/>
    <w:basedOn w:val="DefaultParagraphFont"/>
    <w:link w:val="Footer"/>
    <w:uiPriority w:val="99"/>
    <w:rsid w:val="00813E80"/>
    <w:rPr>
      <w:rFonts w:ascii="Calibri" w:eastAsia="Times New Roman" w:hAnsi="Calibri" w:cs="Times New Roman"/>
      <w:lang w:eastAsia="en-GB"/>
    </w:rPr>
  </w:style>
  <w:style w:type="paragraph" w:styleId="BodyText">
    <w:name w:val="Body Text"/>
    <w:basedOn w:val="Normal"/>
    <w:link w:val="BodyTextChar"/>
    <w:uiPriority w:val="1"/>
    <w:qFormat/>
    <w:rsid w:val="00813E80"/>
    <w:pPr>
      <w:widowControl w:val="0"/>
      <w:autoSpaceDE w:val="0"/>
      <w:autoSpaceDN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1"/>
    <w:rsid w:val="00813E80"/>
    <w:rPr>
      <w:rFonts w:ascii="Arial" w:eastAsia="Times New Roman" w:hAnsi="Arial" w:cs="Arial"/>
      <w:sz w:val="24"/>
      <w:szCs w:val="24"/>
      <w:lang w:eastAsia="en-GB"/>
    </w:rPr>
  </w:style>
  <w:style w:type="paragraph" w:styleId="ListParagraph">
    <w:name w:val="List Paragraph"/>
    <w:basedOn w:val="Normal"/>
    <w:uiPriority w:val="34"/>
    <w:qFormat/>
    <w:rsid w:val="00813E80"/>
    <w:pPr>
      <w:widowControl w:val="0"/>
      <w:autoSpaceDE w:val="0"/>
      <w:autoSpaceDN w:val="0"/>
      <w:spacing w:before="13" w:after="0" w:line="240" w:lineRule="auto"/>
      <w:ind w:left="958" w:hanging="360"/>
    </w:pPr>
    <w:rPr>
      <w:rFonts w:ascii="Arial" w:hAnsi="Arial" w:cs="Arial"/>
    </w:rPr>
  </w:style>
  <w:style w:type="paragraph" w:customStyle="1" w:styleId="TableParagraph">
    <w:name w:val="Table Paragraph"/>
    <w:basedOn w:val="Normal"/>
    <w:uiPriority w:val="1"/>
    <w:qFormat/>
    <w:rsid w:val="005D6FEA"/>
    <w:pPr>
      <w:widowControl w:val="0"/>
      <w:autoSpaceDE w:val="0"/>
      <w:autoSpaceDN w:val="0"/>
      <w:spacing w:after="0" w:line="240" w:lineRule="auto"/>
      <w:ind w:left="84"/>
    </w:pPr>
    <w:rPr>
      <w:rFonts w:eastAsia="Calibri" w:cs="Calibri"/>
      <w:lang w:bidi="en-GB"/>
    </w:rPr>
  </w:style>
  <w:style w:type="paragraph" w:styleId="Header">
    <w:name w:val="header"/>
    <w:basedOn w:val="Normal"/>
    <w:link w:val="HeaderChar"/>
    <w:uiPriority w:val="99"/>
    <w:unhideWhenUsed/>
    <w:rsid w:val="00E27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A0D"/>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joan.beattie@uhi.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usan.menary@uhi.ac.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mailto:sonia.henry@uh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F2B48F1E0704FAA22816F18F4917B" ma:contentTypeVersion="2" ma:contentTypeDescription="Create a new document." ma:contentTypeScope="" ma:versionID="beadc0abbb86b4a225d3ab544db0b69a">
  <xsd:schema xmlns:xsd="http://www.w3.org/2001/XMLSchema" xmlns:xs="http://www.w3.org/2001/XMLSchema" xmlns:p="http://schemas.microsoft.com/office/2006/metadata/properties" xmlns:ns2="02ca0ef1-1782-47a0-a33d-ef3bd4306376" targetNamespace="http://schemas.microsoft.com/office/2006/metadata/properties" ma:root="true" ma:fieldsID="c2d656350f3649ea2adb1feb8c70acff" ns2:_="">
    <xsd:import namespace="02ca0ef1-1782-47a0-a33d-ef3bd43063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0ef1-1782-47a0-a33d-ef3bd4306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A0844-DCBC-4628-A3E9-C3A2DBEF0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0ef1-1782-47a0-a33d-ef3bd4306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FEE10-42FC-42A3-8662-CA61F47B9ADA}">
  <ds:schemaRefs>
    <ds:schemaRef ds:uri="http://schemas.microsoft.com/sharepoint/v3/contenttype/forms"/>
  </ds:schemaRefs>
</ds:datastoreItem>
</file>

<file path=customXml/itemProps3.xml><?xml version="1.0" encoding="utf-8"?>
<ds:datastoreItem xmlns:ds="http://schemas.openxmlformats.org/officeDocument/2006/customXml" ds:itemID="{19D6A6A4-015F-4E7A-8164-E95F41255FF8}">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2ca0ef1-1782-47a0-a33d-ef3bd43063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13210</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Shetland College UHI</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Beattie</dc:creator>
  <cp:keywords/>
  <dc:description/>
  <cp:lastModifiedBy>Evelyn Campbell</cp:lastModifiedBy>
  <cp:revision>2</cp:revision>
  <dcterms:created xsi:type="dcterms:W3CDTF">2019-10-30T10:21:00Z</dcterms:created>
  <dcterms:modified xsi:type="dcterms:W3CDTF">2019-10-30T10:21:00Z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0x010100085F2B48F1E0704FAA22816F18F4917B</vt:lpwstr>
  </property>
</Properties>
</file>